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13"/>
        <w:jc w:val="center"/>
        <w:rPr>
          <w:rFonts w:ascii="Calibri" w:cs="Calibri" w:eastAsia="Calibri" w:hAnsi="Calibri"/>
          <w:sz w:val="24"/>
          <w:szCs w:val="24"/>
        </w:rPr>
      </w:pPr>
      <w:r w:rsidDel="00000000" w:rsidR="00000000" w:rsidRPr="00000000">
        <w:rPr>
          <w:rFonts w:ascii="Calibri" w:cs="Calibri" w:eastAsia="Calibri" w:hAnsi="Calibri"/>
          <w:sz w:val="24"/>
          <w:szCs w:val="24"/>
        </w:rPr>
        <mc:AlternateContent>
          <mc:Choice Requires="wpg">
            <w:drawing>
              <wp:anchor allowOverlap="1" behindDoc="0" distB="0" distT="0" distL="0" distR="0" hidden="0" layoutInCell="1" locked="0" relativeHeight="0" simplePos="0">
                <wp:simplePos x="0" y="0"/>
                <wp:positionH relativeFrom="margin">
                  <wp:posOffset>-45239</wp:posOffset>
                </wp:positionH>
                <wp:positionV relativeFrom="page">
                  <wp:posOffset>450215</wp:posOffset>
                </wp:positionV>
                <wp:extent cx="6207760" cy="1414780"/>
                <wp:effectExtent b="0" l="0" r="0" t="0"/>
                <wp:wrapTopAndBottom distB="0" distT="0"/>
                <wp:docPr id="11" name=""/>
                <a:graphic>
                  <a:graphicData uri="http://schemas.microsoft.com/office/word/2010/wordprocessingGroup">
                    <wpg:wgp>
                      <wpg:cNvGrpSpPr/>
                      <wpg:grpSpPr>
                        <a:xfrm>
                          <a:off x="2242425" y="3072950"/>
                          <a:ext cx="6207760" cy="1414780"/>
                          <a:chOff x="2242425" y="3072950"/>
                          <a:chExt cx="6207150" cy="1414100"/>
                        </a:xfrm>
                      </wpg:grpSpPr>
                      <wpg:grpSp>
                        <wpg:cNvGrpSpPr/>
                        <wpg:grpSpPr>
                          <a:xfrm>
                            <a:off x="2242440" y="3072960"/>
                            <a:ext cx="6207120" cy="1414075"/>
                            <a:chOff x="0" y="0"/>
                            <a:chExt cx="6207120" cy="1414075"/>
                          </a:xfrm>
                        </wpg:grpSpPr>
                        <wps:wsp>
                          <wps:cNvSpPr/>
                          <wps:cNvPr id="3" name="Shape 3"/>
                          <wps:spPr>
                            <a:xfrm>
                              <a:off x="0" y="0"/>
                              <a:ext cx="6207100" cy="1414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 (3)" id="4" name="Shape 4"/>
                            <pic:cNvPicPr preferRelativeResize="0"/>
                          </pic:nvPicPr>
                          <pic:blipFill rotWithShape="1">
                            <a:blip r:embed="rId7">
                              <a:alphaModFix/>
                            </a:blip>
                            <a:srcRect b="0" l="32597" r="30700" t="0"/>
                            <a:stretch/>
                          </pic:blipFill>
                          <pic:spPr>
                            <a:xfrm>
                              <a:off x="9360" y="753120"/>
                              <a:ext cx="675720" cy="611640"/>
                            </a:xfrm>
                            <a:prstGeom prst="rect">
                              <a:avLst/>
                            </a:prstGeom>
                            <a:noFill/>
                            <a:ln>
                              <a:noFill/>
                            </a:ln>
                          </pic:spPr>
                        </pic:pic>
                        <pic:pic>
                          <pic:nvPicPr>
                            <pic:cNvPr descr="image (4)" id="5" name="Shape 5"/>
                            <pic:cNvPicPr preferRelativeResize="0"/>
                          </pic:nvPicPr>
                          <pic:blipFill rotWithShape="1">
                            <a:blip r:embed="rId8">
                              <a:alphaModFix/>
                            </a:blip>
                            <a:srcRect b="0" l="0" r="0" t="0"/>
                            <a:stretch/>
                          </pic:blipFill>
                          <pic:spPr>
                            <a:xfrm>
                              <a:off x="2355840" y="0"/>
                              <a:ext cx="1475640" cy="463680"/>
                            </a:xfrm>
                            <a:prstGeom prst="rect">
                              <a:avLst/>
                            </a:prstGeom>
                            <a:noFill/>
                            <a:ln>
                              <a:noFill/>
                            </a:ln>
                          </pic:spPr>
                        </pic:pic>
                        <pic:pic>
                          <pic:nvPicPr>
                            <pic:cNvPr descr="image (5)" id="6" name="Shape 6"/>
                            <pic:cNvPicPr preferRelativeResize="0"/>
                          </pic:nvPicPr>
                          <pic:blipFill rotWithShape="1">
                            <a:blip r:embed="rId9">
                              <a:alphaModFix/>
                            </a:blip>
                            <a:srcRect b="0" l="0" r="0" t="0"/>
                            <a:stretch/>
                          </pic:blipFill>
                          <pic:spPr>
                            <a:xfrm>
                              <a:off x="5559480" y="716760"/>
                              <a:ext cx="647640" cy="647640"/>
                            </a:xfrm>
                            <a:prstGeom prst="rect">
                              <a:avLst/>
                            </a:prstGeom>
                            <a:noFill/>
                            <a:ln>
                              <a:noFill/>
                            </a:ln>
                          </pic:spPr>
                        </pic:pic>
                        <pic:pic>
                          <pic:nvPicPr>
                            <pic:cNvPr descr="renaia" id="7" name="Shape 7"/>
                            <pic:cNvPicPr preferRelativeResize="0"/>
                          </pic:nvPicPr>
                          <pic:blipFill rotWithShape="1">
                            <a:blip r:embed="rId10">
                              <a:alphaModFix/>
                            </a:blip>
                            <a:srcRect b="0" l="0" r="0" t="0"/>
                            <a:stretch/>
                          </pic:blipFill>
                          <pic:spPr>
                            <a:xfrm>
                              <a:off x="13320" y="0"/>
                              <a:ext cx="684000" cy="640080"/>
                            </a:xfrm>
                            <a:prstGeom prst="rect">
                              <a:avLst/>
                            </a:prstGeom>
                            <a:noFill/>
                            <a:ln>
                              <a:noFill/>
                            </a:ln>
                          </pic:spPr>
                        </pic:pic>
                        <pic:pic>
                          <pic:nvPicPr>
                            <pic:cNvPr descr="AEHT" id="8" name="Shape 8"/>
                            <pic:cNvPicPr preferRelativeResize="0"/>
                          </pic:nvPicPr>
                          <pic:blipFill rotWithShape="1">
                            <a:blip r:embed="rId11">
                              <a:alphaModFix/>
                            </a:blip>
                            <a:srcRect b="0" l="0" r="0" t="0"/>
                            <a:stretch/>
                          </pic:blipFill>
                          <pic:spPr>
                            <a:xfrm>
                              <a:off x="5518080" y="0"/>
                              <a:ext cx="684000" cy="630000"/>
                            </a:xfrm>
                            <a:prstGeom prst="rect">
                              <a:avLst/>
                            </a:prstGeom>
                            <a:noFill/>
                            <a:ln>
                              <a:noFill/>
                            </a:ln>
                          </pic:spPr>
                        </pic:pic>
                        <pic:pic>
                          <pic:nvPicPr>
                            <pic:cNvPr descr="eu-erasmus_24_1" id="9" name="Shape 9"/>
                            <pic:cNvPicPr preferRelativeResize="0"/>
                          </pic:nvPicPr>
                          <pic:blipFill rotWithShape="1">
                            <a:blip r:embed="rId12">
                              <a:alphaModFix/>
                            </a:blip>
                            <a:srcRect b="17544" l="4533" r="4658" t="16556"/>
                            <a:stretch/>
                          </pic:blipFill>
                          <pic:spPr>
                            <a:xfrm>
                              <a:off x="2574360" y="1177920"/>
                              <a:ext cx="1044720" cy="216360"/>
                            </a:xfrm>
                            <a:prstGeom prst="rect">
                              <a:avLst/>
                            </a:prstGeom>
                            <a:noFill/>
                            <a:ln>
                              <a:noFill/>
                            </a:ln>
                          </pic:spPr>
                        </pic:pic>
                        <wps:wsp>
                          <wps:cNvSpPr/>
                          <wps:cNvPr id="10" name="Shape 10"/>
                          <wps:spPr>
                            <a:xfrm>
                              <a:off x="0" y="424800"/>
                              <a:ext cx="6198840" cy="807120"/>
                            </a:xfrm>
                            <a:prstGeom prst="rect">
                              <a:avLst/>
                            </a:prstGeom>
                            <a:noFill/>
                            <a:ln>
                              <a:noFill/>
                            </a:ln>
                          </wps:spPr>
                          <wps:txbx>
                            <w:txbxContent>
                              <w:p w:rsidR="00000000" w:rsidDel="00000000" w:rsidP="00000000" w:rsidRDefault="00000000" w:rsidRPr="00000000">
                                <w:pPr>
                                  <w:spacing w:after="0" w:before="68.00000190734863" w:line="207.00000286102295"/>
                                  <w:ind w:left="499.00001525878906" w:right="517.0000076293945" w:firstLine="499.00001525878906"/>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I</w:t>
                                </w:r>
                                <w:r w:rsidDel="00000000" w:rsidR="00000000" w:rsidRPr="00000000">
                                  <w:rPr>
                                    <w:rFonts w:ascii="Calibri" w:cs="Calibri" w:eastAsia="Calibri" w:hAnsi="Calibri"/>
                                    <w:b w:val="0"/>
                                    <w:i w:val="0"/>
                                    <w:smallCaps w:val="0"/>
                                    <w:strike w:val="0"/>
                                    <w:color w:val="000000"/>
                                    <w:sz w:val="22"/>
                                    <w:vertAlign w:val="baseline"/>
                                  </w:rPr>
                                  <w:t xml:space="preserve">stituto di </w:t>
                                </w:r>
                                <w:r w:rsidDel="00000000" w:rsidR="00000000" w:rsidRPr="00000000">
                                  <w:rPr>
                                    <w:rFonts w:ascii="Calibri" w:cs="Calibri" w:eastAsia="Calibri" w:hAnsi="Calibri"/>
                                    <w:b w:val="1"/>
                                    <w:i w:val="0"/>
                                    <w:smallCaps w:val="0"/>
                                    <w:strike w:val="0"/>
                                    <w:color w:val="000000"/>
                                    <w:sz w:val="22"/>
                                    <w:vertAlign w:val="baseline"/>
                                  </w:rPr>
                                  <w:t xml:space="preserve">I</w:t>
                                </w:r>
                                <w:r w:rsidDel="00000000" w:rsidR="00000000" w:rsidRPr="00000000">
                                  <w:rPr>
                                    <w:rFonts w:ascii="Calibri" w:cs="Calibri" w:eastAsia="Calibri" w:hAnsi="Calibri"/>
                                    <w:b w:val="0"/>
                                    <w:i w:val="0"/>
                                    <w:smallCaps w:val="0"/>
                                    <w:strike w:val="0"/>
                                    <w:color w:val="000000"/>
                                    <w:sz w:val="22"/>
                                    <w:vertAlign w:val="baseline"/>
                                  </w:rPr>
                                  <w:t xml:space="preserve">struzione </w:t>
                                </w:r>
                                <w:r w:rsidDel="00000000" w:rsidR="00000000" w:rsidRPr="00000000">
                                  <w:rPr>
                                    <w:rFonts w:ascii="Calibri" w:cs="Calibri" w:eastAsia="Calibri" w:hAnsi="Calibri"/>
                                    <w:b w:val="1"/>
                                    <w:i w:val="0"/>
                                    <w:smallCaps w:val="0"/>
                                    <w:strike w:val="0"/>
                                    <w:color w:val="000000"/>
                                    <w:sz w:val="22"/>
                                    <w:vertAlign w:val="baseline"/>
                                  </w:rPr>
                                  <w:t xml:space="preserve">S</w:t>
                                </w:r>
                                <w:r w:rsidDel="00000000" w:rsidR="00000000" w:rsidRPr="00000000">
                                  <w:rPr>
                                    <w:rFonts w:ascii="Calibri" w:cs="Calibri" w:eastAsia="Calibri" w:hAnsi="Calibri"/>
                                    <w:b w:val="0"/>
                                    <w:i w:val="0"/>
                                    <w:smallCaps w:val="0"/>
                                    <w:strike w:val="0"/>
                                    <w:color w:val="000000"/>
                                    <w:sz w:val="22"/>
                                    <w:vertAlign w:val="baseline"/>
                                  </w:rPr>
                                  <w:t xml:space="preserve">uperiore “</w:t>
                                </w:r>
                                <w:r w:rsidDel="00000000" w:rsidR="00000000" w:rsidRPr="00000000">
                                  <w:rPr>
                                    <w:rFonts w:ascii="Calibri" w:cs="Calibri" w:eastAsia="Calibri" w:hAnsi="Calibri"/>
                                    <w:b w:val="0"/>
                                    <w:i w:val="1"/>
                                    <w:smallCaps w:val="0"/>
                                    <w:strike w:val="0"/>
                                    <w:color w:val="000000"/>
                                    <w:sz w:val="18"/>
                                    <w:vertAlign w:val="baseline"/>
                                  </w:rPr>
                                  <w:t xml:space="preserve">Tonino Guerra di Cervia” </w:t>
                                </w:r>
                                <w:r w:rsidDel="00000000" w:rsidR="00000000" w:rsidRPr="00000000">
                                  <w:rPr>
                                    <w:rFonts w:ascii="Calibri" w:cs="Calibri" w:eastAsia="Calibri" w:hAnsi="Calibri"/>
                                    <w:b w:val="0"/>
                                    <w:i w:val="0"/>
                                    <w:smallCaps w:val="0"/>
                                    <w:strike w:val="0"/>
                                    <w:color w:val="000000"/>
                                    <w:sz w:val="24"/>
                                    <w:vertAlign w:val="baseline"/>
                                  </w:rPr>
                                  <w:t xml:space="preserve">- </w:t>
                                </w:r>
                                <w:r w:rsidDel="00000000" w:rsidR="00000000" w:rsidRPr="00000000">
                                  <w:rPr>
                                    <w:rFonts w:ascii="Calibri" w:cs="Calibri" w:eastAsia="Calibri" w:hAnsi="Calibri"/>
                                    <w:b w:val="0"/>
                                    <w:i w:val="0"/>
                                    <w:smallCaps w:val="0"/>
                                    <w:strike w:val="0"/>
                                    <w:color w:val="000000"/>
                                    <w:sz w:val="18"/>
                                    <w:vertAlign w:val="baseline"/>
                                  </w:rPr>
                                  <w:t xml:space="preserve">48015 Cervia – Piazzale P. Artusi, 7 </w:t>
                                </w:r>
                              </w:p>
                              <w:p w:rsidR="00000000" w:rsidDel="00000000" w:rsidP="00000000" w:rsidRDefault="00000000" w:rsidRPr="00000000">
                                <w:pPr>
                                  <w:spacing w:after="0" w:before="68.00000190734863" w:line="207.00000286102295"/>
                                  <w:ind w:left="499.00001525878906" w:right="517.0000076293945" w:firstLine="499.00001525878906"/>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Tel. 0544/976498 Fax 0544/976508 Cod. Min. RAIS011006 – Cod. Fisc. 92097890393 </w:t>
                                </w:r>
                              </w:p>
                              <w:p w:rsidR="00000000" w:rsidDel="00000000" w:rsidP="00000000" w:rsidRDefault="00000000" w:rsidRPr="00000000">
                                <w:pPr>
                                  <w:spacing w:after="0" w:before="68.00000190734863" w:line="207.00000286102295"/>
                                  <w:ind w:left="499.00001525878906" w:right="517.0000076293945" w:firstLine="499.00001525878906"/>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Sito: </w:t>
                                </w:r>
                                <w:r w:rsidDel="00000000" w:rsidR="00000000" w:rsidRPr="00000000">
                                  <w:rPr>
                                    <w:rFonts w:ascii="Calibri" w:cs="Calibri" w:eastAsia="Calibri" w:hAnsi="Calibri"/>
                                    <w:b w:val="0"/>
                                    <w:i w:val="0"/>
                                    <w:smallCaps w:val="0"/>
                                    <w:strike w:val="0"/>
                                    <w:color w:val="0000ff"/>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e-mail: </w:t>
                                </w:r>
                                <w:r w:rsidDel="00000000" w:rsidR="00000000" w:rsidRPr="00000000">
                                  <w:rPr>
                                    <w:rFonts w:ascii="Calibri" w:cs="Calibri" w:eastAsia="Calibri" w:hAnsi="Calibri"/>
                                    <w:b w:val="0"/>
                                    <w:i w:val="0"/>
                                    <w:smallCaps w:val="0"/>
                                    <w:strike w:val="0"/>
                                    <w:color w:val="085296"/>
                                    <w:sz w:val="22"/>
                                    <w:u w:val="single"/>
                                    <w:vertAlign w:val="baseline"/>
                                  </w:rPr>
                                  <w:t xml:space="preserve">rais011006@istruzione.it</w:t>
                                </w:r>
                              </w:p>
                              <w:p w:rsidR="00000000" w:rsidDel="00000000" w:rsidP="00000000" w:rsidRDefault="00000000" w:rsidRPr="00000000">
                                <w:pPr>
                                  <w:spacing w:after="0" w:before="68.00000190734863" w:line="207.00000286102295"/>
                                  <w:ind w:left="499.00001525878906" w:right="517.0000076293945" w:firstLine="499.00001525878906"/>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ff"/>
                                    <w:sz w:val="22"/>
                                    <w:vertAlign w:val="baseline"/>
                                  </w:rPr>
                                  <w:t xml:space="preserve">    </w:t>
                                </w:r>
                                <w:r w:rsidDel="00000000" w:rsidR="00000000" w:rsidRPr="00000000">
                                  <w:rPr>
                                    <w:rFonts w:ascii="Calibri" w:cs="Calibri" w:eastAsia="Calibri" w:hAnsi="Calibri"/>
                                    <w:b w:val="0"/>
                                    <w:i w:val="0"/>
                                    <w:smallCaps w:val="0"/>
                                    <w:strike w:val="0"/>
                                    <w:color w:val="000080"/>
                                    <w:sz w:val="22"/>
                                    <w:vertAlign w:val="baseline"/>
                                  </w:rPr>
                                  <w:t xml:space="preserve">PEC </w:t>
                                </w:r>
                                <w:r w:rsidDel="00000000" w:rsidR="00000000" w:rsidRPr="00000000">
                                  <w:rPr>
                                    <w:rFonts w:ascii="Calibri" w:cs="Calibri" w:eastAsia="Calibri" w:hAnsi="Calibri"/>
                                    <w:b w:val="0"/>
                                    <w:i w:val="1"/>
                                    <w:smallCaps w:val="0"/>
                                    <w:strike w:val="0"/>
                                    <w:color w:val="000080"/>
                                    <w:sz w:val="14"/>
                                    <w:vertAlign w:val="baseline"/>
                                  </w:rPr>
                                  <w:t xml:space="preserve">(Posta Elettronica Certificata): </w:t>
                                </w:r>
                              </w:p>
                            </w:txbxContent>
                          </wps:txbx>
                          <wps:bodyPr anchorCtr="0" anchor="t" bIns="36700" lIns="36700" spcFirstLastPara="1" rIns="36700" wrap="square" tIns="36700">
                            <a:noAutofit/>
                          </wps:bodyPr>
                        </wps:wsp>
                      </wpg:grpSp>
                    </wpg:wgp>
                  </a:graphicData>
                </a:graphic>
              </wp:anchor>
            </w:drawing>
          </mc:Choice>
          <mc:Fallback>
            <w:drawing>
              <wp:anchor allowOverlap="1" behindDoc="0" distB="0" distT="0" distL="0" distR="0" hidden="0" layoutInCell="1" locked="0" relativeHeight="0" simplePos="0">
                <wp:simplePos x="0" y="0"/>
                <wp:positionH relativeFrom="margin">
                  <wp:posOffset>-45239</wp:posOffset>
                </wp:positionH>
                <wp:positionV relativeFrom="page">
                  <wp:posOffset>450215</wp:posOffset>
                </wp:positionV>
                <wp:extent cx="6207760" cy="1414780"/>
                <wp:effectExtent b="0" l="0" r="0" t="0"/>
                <wp:wrapTopAndBottom distB="0" distT="0"/>
                <wp:docPr id="1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6207760" cy="141478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tabs>
          <w:tab w:val="left" w:pos="9639"/>
        </w:tabs>
        <w:spacing w:before="100" w:lineRule="auto"/>
        <w:ind w:right="13"/>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ESAME DI STATO</w:t>
      </w:r>
    </w:p>
    <w:p w:rsidR="00000000" w:rsidDel="00000000" w:rsidP="00000000" w:rsidRDefault="00000000" w:rsidRPr="00000000" w14:paraId="00000005">
      <w:pPr>
        <w:tabs>
          <w:tab w:val="left" w:pos="9639"/>
        </w:tabs>
        <w:spacing w:before="155" w:lineRule="auto"/>
        <w:ind w:right="13"/>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ANNO SCOLASTICO _______</w:t>
      </w:r>
    </w:p>
    <w:p w:rsidR="00000000" w:rsidDel="00000000" w:rsidP="00000000" w:rsidRDefault="00000000" w:rsidRPr="00000000" w14:paraId="00000006">
      <w:pPr>
        <w:tabs>
          <w:tab w:val="left" w:pos="9639"/>
        </w:tabs>
        <w:spacing w:before="155" w:lineRule="auto"/>
        <w:ind w:right="13"/>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7">
      <w:pPr>
        <w:tabs>
          <w:tab w:val="left" w:pos="9639"/>
        </w:tabs>
        <w:spacing w:before="1" w:lineRule="auto"/>
        <w:ind w:right="13"/>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DOCUMENTO DEL CONSIGLIO DI CLASSE</w:t>
      </w:r>
    </w:p>
    <w:p w:rsidR="00000000" w:rsidDel="00000000" w:rsidP="00000000" w:rsidRDefault="00000000" w:rsidRPr="00000000" w14:paraId="00000008">
      <w:pPr>
        <w:tabs>
          <w:tab w:val="left" w:pos="9639"/>
        </w:tabs>
        <w:spacing w:before="215" w:lineRule="auto"/>
        <w:ind w:right="13"/>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O.M. 53 del 3 marzo 2021</w:t>
      </w:r>
    </w:p>
    <w:p w:rsidR="00000000" w:rsidDel="00000000" w:rsidP="00000000" w:rsidRDefault="00000000" w:rsidRPr="00000000" w14:paraId="00000009">
      <w:pPr>
        <w:pStyle w:val="Heading1"/>
        <w:tabs>
          <w:tab w:val="left" w:pos="9639"/>
        </w:tabs>
        <w:spacing w:before="1" w:lineRule="auto"/>
        <w:ind w:left="0" w:right="13"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pStyle w:val="Heading1"/>
        <w:tabs>
          <w:tab w:val="left" w:pos="9639"/>
        </w:tabs>
        <w:spacing w:before="1" w:lineRule="auto"/>
        <w:ind w:left="0" w:right="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CLASSE ____</w:t>
      </w:r>
    </w:p>
    <w:p w:rsidR="00000000" w:rsidDel="00000000" w:rsidP="00000000" w:rsidRDefault="00000000" w:rsidRPr="00000000" w14:paraId="0000000B">
      <w:pPr>
        <w:pStyle w:val="Heading1"/>
        <w:tabs>
          <w:tab w:val="left" w:pos="9639"/>
        </w:tabs>
        <w:spacing w:before="1" w:lineRule="auto"/>
        <w:ind w:left="0" w:right="13"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tabs>
          <w:tab w:val="left" w:pos="9639"/>
          <w:tab w:val="left" w:pos="10020"/>
        </w:tabs>
        <w:spacing w:before="1" w:line="355" w:lineRule="auto"/>
        <w:ind w:right="13"/>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ARTICOLAZIONE ENOGASTRONOMIA SETTORE: ________</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7" w:line="240" w:lineRule="auto"/>
        <w:ind w:left="0" w:right="13"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Coordinatrice prof.ssa ____________</w:t>
      </w:r>
    </w:p>
    <w:p w:rsidR="00000000" w:rsidDel="00000000" w:rsidP="00000000" w:rsidRDefault="00000000" w:rsidRPr="00000000" w14:paraId="0000000E">
      <w:pPr>
        <w:tabs>
          <w:tab w:val="left" w:pos="9639"/>
          <w:tab w:val="left" w:pos="10020"/>
        </w:tabs>
        <w:spacing w:before="215" w:lineRule="auto"/>
        <w:ind w:right="13"/>
        <w:jc w:val="cente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639"/>
          <w:tab w:val="left" w:pos="10020"/>
        </w:tabs>
        <w:spacing w:after="0" w:before="6" w:line="240" w:lineRule="auto"/>
        <w:ind w:left="0" w:right="13" w:firstLine="0"/>
        <w:jc w:val="center"/>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tabs>
          <w:tab w:val="left" w:pos="9639"/>
        </w:tabs>
        <w:ind w:right="13"/>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Approvato dal Consiglio di Classe in data 12/05/2021</w:t>
      </w:r>
    </w:p>
    <w:p w:rsidR="00000000" w:rsidDel="00000000" w:rsidP="00000000" w:rsidRDefault="00000000" w:rsidRPr="00000000" w14:paraId="00000024">
      <w:pPr>
        <w:pStyle w:val="Heading1"/>
        <w:tabs>
          <w:tab w:val="left" w:pos="10020"/>
        </w:tabs>
        <w:spacing w:before="1" w:lineRule="auto"/>
        <w:ind w:left="0" w:right="-45" w:firstLine="0"/>
        <w:jc w:val="center"/>
        <w:rPr>
          <w:rFonts w:ascii="Calibri" w:cs="Calibri" w:eastAsia="Calibri" w:hAnsi="Calibri"/>
          <w:sz w:val="24"/>
          <w:szCs w:val="24"/>
        </w:rPr>
        <w:sectPr>
          <w:pgSz w:h="16840" w:w="11920" w:orient="portrait"/>
          <w:pgMar w:bottom="851" w:top="709" w:left="1134" w:right="1134" w:header="720" w:footer="720"/>
          <w:pgNumType w:start="1"/>
        </w:sectPr>
      </w:pPr>
      <w:r w:rsidDel="00000000" w:rsidR="00000000" w:rsidRPr="00000000">
        <w:rPr>
          <w:rtl w:val="0"/>
        </w:rPr>
      </w:r>
    </w:p>
    <w:p w:rsidR="00000000" w:rsidDel="00000000" w:rsidP="00000000" w:rsidRDefault="00000000" w:rsidRPr="00000000" w14:paraId="00000025">
      <w:pPr>
        <w:pageBreakBefore w:val="1"/>
        <w:spacing w:line="360" w:lineRule="auto"/>
        <w:ind w:right="-399"/>
        <w:jc w:val="center"/>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SOMMARIO</w:t>
      </w:r>
      <w:r w:rsidDel="00000000" w:rsidR="00000000" w:rsidRPr="00000000">
        <w:rPr>
          <w:rtl w:val="0"/>
        </w:rPr>
      </w:r>
    </w:p>
    <w:p w:rsidR="00000000" w:rsidDel="00000000" w:rsidP="00000000" w:rsidRDefault="00000000" w:rsidRPr="00000000" w14:paraId="00000026">
      <w:pPr>
        <w:spacing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COMPOSIZIONE DEL CONSIGLIO DI CLASSE</w:t>
        <w:tab/>
        <w:tab/>
        <w:tab/>
        <w:tab/>
        <w:tab/>
        <w:tab/>
        <w:tab/>
        <w:t xml:space="preserve">  pag.   _</w:t>
      </w:r>
    </w:p>
    <w:p w:rsidR="00000000" w:rsidDel="00000000" w:rsidP="00000000" w:rsidRDefault="00000000" w:rsidRPr="00000000" w14:paraId="00000028">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PROFILO IN USCITA</w:t>
        <w:tab/>
        <w:tab/>
        <w:tab/>
        <w:tab/>
        <w:tab/>
        <w:tab/>
        <w:tab/>
        <w:tab/>
        <w:tab/>
        <w:tab/>
        <w:t xml:space="preserve">  pag.   _</w:t>
      </w:r>
    </w:p>
    <w:p w:rsidR="00000000" w:rsidDel="00000000" w:rsidP="00000000" w:rsidRDefault="00000000" w:rsidRPr="00000000" w14:paraId="0000002A">
      <w:pPr>
        <w:pStyle w:val="Heading2"/>
        <w:spacing w:line="360" w:lineRule="auto"/>
        <w:ind w:left="0" w:right="1288" w:firstLine="0"/>
        <w:jc w:val="both"/>
        <w:rPr>
          <w:rFonts w:ascii="Calibri" w:cs="Calibri" w:eastAsia="Calibri" w:hAnsi="Calibri"/>
          <w:b w:val="0"/>
        </w:rPr>
      </w:pPr>
      <w:r w:rsidDel="00000000" w:rsidR="00000000" w:rsidRPr="00000000">
        <w:rPr>
          <w:rFonts w:ascii="Calibri" w:cs="Calibri" w:eastAsia="Calibri" w:hAnsi="Calibri"/>
          <w:b w:val="0"/>
          <w:rtl w:val="0"/>
        </w:rPr>
        <w:t xml:space="preserve">PROFILO EDUCATIVO CULTURALE E PROFESSIONALE IN USCITA</w:t>
      </w:r>
    </w:p>
    <w:p w:rsidR="00000000" w:rsidDel="00000000" w:rsidP="00000000" w:rsidRDefault="00000000" w:rsidRPr="00000000" w14:paraId="0000002B">
      <w:pPr>
        <w:pStyle w:val="Heading2"/>
        <w:spacing w:line="360" w:lineRule="auto"/>
        <w:ind w:left="0" w:right="1288" w:firstLine="0"/>
        <w:jc w:val="both"/>
        <w:rPr>
          <w:rFonts w:ascii="Calibri" w:cs="Calibri" w:eastAsia="Calibri" w:hAnsi="Calibri"/>
          <w:b w:val="0"/>
        </w:rPr>
      </w:pPr>
      <w:r w:rsidDel="00000000" w:rsidR="00000000" w:rsidRPr="00000000">
        <w:rPr>
          <w:rFonts w:ascii="Calibri" w:cs="Calibri" w:eastAsia="Calibri" w:hAnsi="Calibri"/>
          <w:b w:val="0"/>
          <w:rtl w:val="0"/>
        </w:rPr>
        <w:t xml:space="preserve">PROFILO PROFESSIONALE ARTICOLAZIONE: “ENOGASTRONOMIA” – _________ – PROFILO IN USCITA</w:t>
      </w:r>
    </w:p>
    <w:p w:rsidR="00000000" w:rsidDel="00000000" w:rsidP="00000000" w:rsidRDefault="00000000" w:rsidRPr="00000000" w14:paraId="0000002C">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QUADRO ORARIO</w:t>
        <w:tab/>
        <w:tab/>
        <w:tab/>
        <w:tab/>
        <w:tab/>
        <w:tab/>
        <w:tab/>
        <w:tab/>
        <w:tab/>
        <w:tab/>
        <w:t xml:space="preserve">  pag.   _</w:t>
      </w:r>
    </w:p>
    <w:p w:rsidR="00000000" w:rsidDel="00000000" w:rsidP="00000000" w:rsidRDefault="00000000" w:rsidRPr="00000000" w14:paraId="0000002E">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RIEPILOGO MONTE ORE NEL QUINQUENNIO</w:t>
      </w:r>
    </w:p>
    <w:p w:rsidR="00000000" w:rsidDel="00000000" w:rsidP="00000000" w:rsidRDefault="00000000" w:rsidRPr="00000000" w14:paraId="0000002F">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spacing w:line="360" w:lineRule="auto"/>
        <w:ind w:right="13"/>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PRESENTAZIONE DELLA CLASSE</w:t>
        <w:tab/>
        <w:tab/>
        <w:tab/>
        <w:tab/>
        <w:tab/>
        <w:tab/>
        <w:tab/>
        <w:tab/>
        <w:t xml:space="preserve">  pag.   _</w:t>
      </w:r>
    </w:p>
    <w:p w:rsidR="00000000" w:rsidDel="00000000" w:rsidP="00000000" w:rsidRDefault="00000000" w:rsidRPr="00000000" w14:paraId="00000031">
      <w:pPr>
        <w:pStyle w:val="Heading2"/>
        <w:spacing w:line="360" w:lineRule="auto"/>
        <w:ind w:left="0" w:firstLine="0"/>
        <w:jc w:val="both"/>
        <w:rPr>
          <w:rFonts w:ascii="Calibri" w:cs="Calibri" w:eastAsia="Calibri" w:hAnsi="Calibri"/>
          <w:b w:val="0"/>
        </w:rPr>
      </w:pPr>
      <w:r w:rsidDel="00000000" w:rsidR="00000000" w:rsidRPr="00000000">
        <w:rPr>
          <w:rFonts w:ascii="Calibri" w:cs="Calibri" w:eastAsia="Calibri" w:hAnsi="Calibri"/>
          <w:b w:val="0"/>
          <w:rtl w:val="0"/>
        </w:rPr>
        <w:t xml:space="preserve">COMPOSIZIONE E STORIA</w:t>
      </w:r>
    </w:p>
    <w:p w:rsidR="00000000" w:rsidDel="00000000" w:rsidP="00000000" w:rsidRDefault="00000000" w:rsidRPr="00000000" w14:paraId="00000032">
      <w:pPr>
        <w:pStyle w:val="Heading2"/>
        <w:spacing w:line="360" w:lineRule="auto"/>
        <w:ind w:left="0" w:firstLine="0"/>
        <w:jc w:val="both"/>
        <w:rPr>
          <w:rFonts w:ascii="Calibri" w:cs="Calibri" w:eastAsia="Calibri" w:hAnsi="Calibri"/>
          <w:b w:val="0"/>
        </w:rPr>
      </w:pPr>
      <w:r w:rsidDel="00000000" w:rsidR="00000000" w:rsidRPr="00000000">
        <w:rPr>
          <w:rFonts w:ascii="Calibri" w:cs="Calibri" w:eastAsia="Calibri" w:hAnsi="Calibri"/>
          <w:b w:val="0"/>
          <w:rtl w:val="0"/>
        </w:rPr>
        <w:t xml:space="preserve">MOBILITÀ DEI DOCENTI</w:t>
      </w:r>
    </w:p>
    <w:p w:rsidR="00000000" w:rsidDel="00000000" w:rsidP="00000000" w:rsidRDefault="00000000" w:rsidRPr="00000000" w14:paraId="00000033">
      <w:pPr>
        <w:pStyle w:val="Heading2"/>
        <w:spacing w:line="360" w:lineRule="auto"/>
        <w:ind w:left="0" w:firstLine="0"/>
        <w:jc w:val="both"/>
        <w:rPr>
          <w:rFonts w:ascii="Calibri" w:cs="Calibri" w:eastAsia="Calibri" w:hAnsi="Calibri"/>
          <w:b w:val="0"/>
        </w:rPr>
      </w:pPr>
      <w:r w:rsidDel="00000000" w:rsidR="00000000" w:rsidRPr="00000000">
        <w:rPr>
          <w:rFonts w:ascii="Calibri" w:cs="Calibri" w:eastAsia="Calibri" w:hAnsi="Calibri"/>
          <w:b w:val="0"/>
          <w:rtl w:val="0"/>
        </w:rPr>
        <w:t xml:space="preserve">PROFILO DELLA CLASSE</w:t>
      </w:r>
    </w:p>
    <w:p w:rsidR="00000000" w:rsidDel="00000000" w:rsidP="00000000" w:rsidRDefault="00000000" w:rsidRPr="00000000" w14:paraId="0000003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INDICAZIONI SU STRATEGIE E METODI PER ALUNNI CON BISOGNI EDUCATIVI SPECIALI</w:t>
      </w:r>
    </w:p>
    <w:p w:rsidR="00000000" w:rsidDel="00000000" w:rsidP="00000000" w:rsidRDefault="00000000" w:rsidRPr="00000000" w14:paraId="00000035">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PROGRAMMAZIONE GLOBALE DELLA CLASSE</w:t>
        <w:tab/>
        <w:tab/>
        <w:tab/>
        <w:tab/>
        <w:tab/>
        <w:tab/>
        <w:t xml:space="preserve">  pag. __</w:t>
      </w:r>
    </w:p>
    <w:p w:rsidR="00000000" w:rsidDel="00000000" w:rsidP="00000000" w:rsidRDefault="00000000" w:rsidRPr="00000000" w14:paraId="00000037">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STRATEGIE SPECIFICHE PER IL CONSEGUIMENTO DEGLI OBIETTIVI TRASVERSALI</w:t>
      </w:r>
    </w:p>
    <w:p w:rsidR="00000000" w:rsidDel="00000000" w:rsidP="00000000" w:rsidRDefault="00000000" w:rsidRPr="00000000" w14:paraId="00000038">
      <w:pPr>
        <w:spacing w:line="360" w:lineRule="auto"/>
        <w:ind w:right="1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ATTIVITA’ DIDATTICA</w:t>
      </w:r>
    </w:p>
    <w:p w:rsidR="00000000" w:rsidDel="00000000" w:rsidP="00000000" w:rsidRDefault="00000000" w:rsidRPr="00000000" w14:paraId="00000039">
      <w:pPr>
        <w:spacing w:line="360" w:lineRule="auto"/>
        <w:ind w:right="1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METODOLOGIE E STRATEGIE</w:t>
      </w:r>
    </w:p>
    <w:p w:rsidR="00000000" w:rsidDel="00000000" w:rsidP="00000000" w:rsidRDefault="00000000" w:rsidRPr="00000000" w14:paraId="0000003A">
      <w:pPr>
        <w:spacing w:line="360" w:lineRule="auto"/>
        <w:ind w:right="1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MEZZI DIDATTICI</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88"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rtl w:val="0"/>
        </w:rPr>
        <w:t xml:space="preserve">SCHEDE DEI CONTENUTI RELATIVI ALLE DISCIPLINE CURRICULARI</w:t>
      </w:r>
      <w:r w:rsidDel="00000000" w:rsidR="00000000" w:rsidRPr="00000000">
        <w:rPr>
          <w:rFonts w:ascii="Calibri" w:cs="Calibri" w:eastAsia="Calibri" w:hAnsi="Calibri"/>
          <w:b w:val="1"/>
          <w:sz w:val="24"/>
          <w:szCs w:val="24"/>
          <w:rtl w:val="0"/>
        </w:rPr>
        <w:tab/>
        <w:tab/>
        <w:tab/>
        <w:tab/>
        <w:t xml:space="preserve">  pag. __</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88"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INSEGNAMENTO TRASVERSALE DI EDUCAZIONE CIVICA</w:t>
        <w:tab/>
        <w:tab/>
        <w:tab/>
        <w:tab/>
        <w:tab/>
        <w:t xml:space="preserve">     pag. __</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UNITÀ DI APPRENDIMENTO PROGRAMMATE (U.D.A.)</w:t>
        <w:tab/>
        <w:tab/>
        <w:tab/>
        <w:tab/>
        <w:tab/>
        <w:t xml:space="preserve">     pag. __</w:t>
      </w:r>
    </w:p>
    <w:p w:rsidR="00000000" w:rsidDel="00000000" w:rsidP="00000000" w:rsidRDefault="00000000" w:rsidRPr="00000000" w14:paraId="0000003F">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PERCORSI COMPETENZE TRASVERSALI E ORIENTAMENTO ( P.C.T.O.)</w:t>
        <w:tab/>
        <w:tab/>
        <w:tab/>
        <w:t xml:space="preserve">  pag. __</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INSEGNAMENTI FINALIZZATI AL COMPLETAMENTO DEL PIANO DELL’OFFERTA</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FORMATIVA E ATTIVITÀ DI ARRICCHIMENTO</w:t>
        <w:tab/>
        <w:tab/>
        <w:tab/>
        <w:tab/>
        <w:tab/>
        <w:tab/>
        <w:t xml:space="preserve">     pag. __</w:t>
      </w:r>
    </w:p>
    <w:p w:rsidR="00000000" w:rsidDel="00000000" w:rsidP="00000000" w:rsidRDefault="00000000" w:rsidRPr="00000000" w14:paraId="00000042">
      <w:pPr>
        <w:spacing w:line="360" w:lineRule="auto"/>
        <w:ind w:right="1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COMPRESENZE</w:t>
      </w:r>
    </w:p>
    <w:p w:rsidR="00000000" w:rsidDel="00000000" w:rsidP="00000000" w:rsidRDefault="00000000" w:rsidRPr="00000000" w14:paraId="00000043">
      <w:pPr>
        <w:spacing w:line="360" w:lineRule="auto"/>
        <w:ind w:right="1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CERTIFICAZIONI LINGUISTICHE E PROGETTI DI MOBILITA’ INTERNAZIONALE</w:t>
      </w:r>
    </w:p>
    <w:p w:rsidR="00000000" w:rsidDel="00000000" w:rsidP="00000000" w:rsidRDefault="00000000" w:rsidRPr="00000000" w14:paraId="00000044">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ATTIVITA’ CURRICOLARI ED EXTRACURRICOLARI</w:t>
        <w:tab/>
        <w:tab/>
        <w:tab/>
        <w:tab/>
        <w:tab/>
        <w:tab/>
        <w:t xml:space="preserve">  pag. __</w:t>
      </w:r>
    </w:p>
    <w:p w:rsidR="00000000" w:rsidDel="00000000" w:rsidP="00000000" w:rsidRDefault="00000000" w:rsidRPr="00000000" w14:paraId="00000045">
      <w:pPr>
        <w:spacing w:line="360" w:lineRule="auto"/>
        <w:jc w:val="both"/>
        <w:rPr>
          <w:rFonts w:ascii="Calibri" w:cs="Calibri" w:eastAsia="Calibri" w:hAnsi="Calibri"/>
          <w:b w:val="1"/>
          <w:sz w:val="24"/>
          <w:szCs w:val="24"/>
          <w:u w:val="none"/>
        </w:rPr>
      </w:pPr>
      <w:r w:rsidDel="00000000" w:rsidR="00000000" w:rsidRPr="00000000">
        <w:rPr>
          <w:rtl w:val="0"/>
        </w:rPr>
      </w:r>
    </w:p>
    <w:p w:rsidR="00000000" w:rsidDel="00000000" w:rsidP="00000000" w:rsidRDefault="00000000" w:rsidRPr="00000000" w14:paraId="00000046">
      <w:pPr>
        <w:spacing w:line="360" w:lineRule="auto"/>
        <w:jc w:val="both"/>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u w:val="none"/>
          <w:rtl w:val="0"/>
        </w:rPr>
        <w:t xml:space="preserve">MODALITÀ DI VERIFICA E VALUTAZIONE</w:t>
        <w:tab/>
        <w:tab/>
        <w:tab/>
        <w:tab/>
        <w:tab/>
      </w:r>
      <w:r w:rsidDel="00000000" w:rsidR="00000000" w:rsidRPr="00000000">
        <w:rPr>
          <w:rFonts w:ascii="Calibri" w:cs="Calibri" w:eastAsia="Calibri" w:hAnsi="Calibri"/>
          <w:b w:val="1"/>
          <w:sz w:val="24"/>
          <w:szCs w:val="24"/>
          <w:rtl w:val="0"/>
        </w:rPr>
        <w:tab/>
        <w:tab/>
        <w:t xml:space="preserve">  </w:t>
      </w:r>
      <w:r w:rsidDel="00000000" w:rsidR="00000000" w:rsidRPr="00000000">
        <w:rPr>
          <w:rFonts w:ascii="Calibri" w:cs="Calibri" w:eastAsia="Calibri" w:hAnsi="Calibri"/>
          <w:b w:val="1"/>
          <w:sz w:val="24"/>
          <w:szCs w:val="24"/>
          <w:u w:val="none"/>
          <w:rtl w:val="0"/>
        </w:rPr>
        <w:t xml:space="preserve">pag. __</w:t>
      </w:r>
    </w:p>
    <w:p w:rsidR="00000000" w:rsidDel="00000000" w:rsidP="00000000" w:rsidRDefault="00000000" w:rsidRPr="00000000" w14:paraId="00000047">
      <w:pPr>
        <w:spacing w:line="360" w:lineRule="auto"/>
        <w:ind w:right="1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PARAMETRI DI VALUTAZIONE - VERIFICHE SCRITTE</w:t>
      </w:r>
    </w:p>
    <w:p w:rsidR="00000000" w:rsidDel="00000000" w:rsidP="00000000" w:rsidRDefault="00000000" w:rsidRPr="00000000" w14:paraId="00000048">
      <w:pPr>
        <w:spacing w:line="360" w:lineRule="auto"/>
        <w:ind w:right="1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PARAMETRI DI VALUTAZIONE - VERIFICHE ORALI</w:t>
      </w:r>
    </w:p>
    <w:p w:rsidR="00000000" w:rsidDel="00000000" w:rsidP="00000000" w:rsidRDefault="00000000" w:rsidRPr="00000000" w14:paraId="00000049">
      <w:pPr>
        <w:spacing w:line="360" w:lineRule="auto"/>
        <w:ind w:right="1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GRIGLIA PER L'ATTRIBUZIONE DEL VOTO DI CONDOTTA</w:t>
      </w:r>
    </w:p>
    <w:p w:rsidR="00000000" w:rsidDel="00000000" w:rsidP="00000000" w:rsidRDefault="00000000" w:rsidRPr="00000000" w14:paraId="0000004A">
      <w:pPr>
        <w:spacing w:line="360" w:lineRule="auto"/>
        <w:jc w:val="both"/>
        <w:rPr>
          <w:rFonts w:ascii="Calibri" w:cs="Calibri" w:eastAsia="Calibri" w:hAnsi="Calibri"/>
          <w:color w:val="ff0000"/>
          <w:sz w:val="24"/>
          <w:szCs w:val="24"/>
        </w:rPr>
      </w:pPr>
      <w:bookmarkStart w:colFirst="0" w:colLast="0" w:name="_heading=h.gjdgxs" w:id="0"/>
      <w:bookmarkEnd w:id="0"/>
      <w:r w:rsidDel="00000000" w:rsidR="00000000" w:rsidRPr="00000000">
        <w:rPr>
          <w:rFonts w:ascii="Calibri" w:cs="Calibri" w:eastAsia="Calibri" w:hAnsi="Calibri"/>
          <w:color w:val="ff0000"/>
          <w:sz w:val="24"/>
          <w:szCs w:val="24"/>
          <w:rtl w:val="0"/>
        </w:rPr>
        <w:t xml:space="preserve">CRITERI ASSEGNAZIONE CREDITI SCOLASTICI</w:t>
      </w:r>
    </w:p>
    <w:p w:rsidR="00000000" w:rsidDel="00000000" w:rsidP="00000000" w:rsidRDefault="00000000" w:rsidRPr="00000000" w14:paraId="0000004B">
      <w:pPr>
        <w:spacing w:line="360" w:lineRule="auto"/>
        <w:ind w:right="13"/>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ARGOMENTO ASSEGNATO A CIASCUN CANDIDATO per la realizzazione dell’elaborato concernente le discipline caratterizzanti oggetto del colloquio di cui all’articolo 18, comma 1, lettera a) </w:t>
        <w:tab/>
        <w:tab/>
        <w:tab/>
        <w:tab/>
        <w:tab/>
        <w:tab/>
        <w:tab/>
        <w:tab/>
        <w:tab/>
        <w:tab/>
        <w:t xml:space="preserve">  pag. __</w:t>
      </w:r>
    </w:p>
    <w:p w:rsidR="00000000" w:rsidDel="00000000" w:rsidP="00000000" w:rsidRDefault="00000000" w:rsidRPr="00000000" w14:paraId="0000004D">
      <w:pPr>
        <w:widowControl w:val="1"/>
        <w:ind w:right="12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E">
      <w:pPr>
        <w:widowControl w:val="1"/>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F">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TESTI DI ITALIANO CHE SARANNO SOTTOPOSTI AI CANDIDATI DURANTE IL COLLOQUIO di cui all’articolo 18 comma 1, lettera b) </w:t>
        <w:tab/>
        <w:tab/>
        <w:tab/>
        <w:tab/>
        <w:tab/>
        <w:tab/>
        <w:tab/>
        <w:t xml:space="preserve">  pag. __</w:t>
      </w:r>
    </w:p>
    <w:p w:rsidR="00000000" w:rsidDel="00000000" w:rsidP="00000000" w:rsidRDefault="00000000" w:rsidRPr="00000000" w14:paraId="00000050">
      <w:pPr>
        <w:spacing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1">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ELENCO ALLEGATI</w:t>
        <w:tab/>
        <w:tab/>
        <w:tab/>
        <w:tab/>
        <w:tab/>
        <w:tab/>
        <w:tab/>
        <w:tab/>
        <w:tab/>
        <w:tab/>
        <w:t xml:space="preserve">  pag. 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368300</wp:posOffset>
                </wp:positionV>
                <wp:extent cx="360400" cy="252701"/>
                <wp:effectExtent b="0" l="0" r="0" t="0"/>
                <wp:wrapNone/>
                <wp:docPr id="10" name=""/>
                <a:graphic>
                  <a:graphicData uri="http://schemas.microsoft.com/office/word/2010/wordprocessingShape">
                    <wps:wsp>
                      <wps:cNvSpPr/>
                      <wps:cNvPr id="2" name="Shape 2"/>
                      <wps:spPr>
                        <a:xfrm>
                          <a:off x="5170563" y="3658412"/>
                          <a:ext cx="350875" cy="24317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368300</wp:posOffset>
                </wp:positionV>
                <wp:extent cx="360400" cy="252701"/>
                <wp:effectExtent b="0" l="0" r="0" t="0"/>
                <wp:wrapNone/>
                <wp:docPr id="10"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360400" cy="252701"/>
                        </a:xfrm>
                        <a:prstGeom prst="rect"/>
                        <a:ln/>
                      </pic:spPr>
                    </pic:pic>
                  </a:graphicData>
                </a:graphic>
              </wp:anchor>
            </w:drawing>
          </mc:Fallback>
        </mc:AlternateContent>
      </w:r>
    </w:p>
    <w:p w:rsidR="00000000" w:rsidDel="00000000" w:rsidP="00000000" w:rsidRDefault="00000000" w:rsidRPr="00000000" w14:paraId="00000052">
      <w:pPr>
        <w:spacing w:line="360" w:lineRule="auto"/>
        <w:jc w:val="both"/>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3">
      <w:pPr>
        <w:spacing w:before="100" w:lineRule="auto"/>
        <w:jc w:val="both"/>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COMPOSIZIONE DEL CONSIGLIO DI CLASSE</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280" w:right="47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Consiglio di Classe di ___ nell’a.s. __________ risulta composto dai seguenti docenti:</w:t>
      </w:r>
    </w:p>
    <w:tbl>
      <w:tblPr>
        <w:tblStyle w:val="Table1"/>
        <w:tblW w:w="9889.0" w:type="dxa"/>
        <w:jc w:val="left"/>
        <w:tblLayout w:type="fixed"/>
        <w:tblLook w:val="0400"/>
      </w:tblPr>
      <w:tblGrid>
        <w:gridCol w:w="2953"/>
        <w:gridCol w:w="6936"/>
        <w:tblGridChange w:id="0">
          <w:tblGrid>
            <w:gridCol w:w="2953"/>
            <w:gridCol w:w="6936"/>
          </w:tblGrid>
        </w:tblGridChange>
      </w:tblGrid>
      <w:tr>
        <w:trPr>
          <w:cantSplit w:val="0"/>
          <w:trHeight w:val="440" w:hRule="atLeast"/>
          <w:tblHeader w:val="0"/>
        </w:trPr>
        <w:tc>
          <w:tcPr>
            <w:tcBorders>
              <w:top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56">
            <w:pPr>
              <w:widowControl w:val="1"/>
              <w:ind w:right="-143"/>
              <w:jc w:val="both"/>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DOCENTE </w:t>
            </w: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57">
            <w:pPr>
              <w:widowControl w:val="1"/>
              <w:ind w:right="-143"/>
              <w:jc w:val="both"/>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DISCIPLINA</w:t>
            </w:r>
            <w:r w:rsidDel="00000000" w:rsidR="00000000" w:rsidRPr="00000000">
              <w:rPr>
                <w:rtl w:val="0"/>
              </w:rPr>
            </w:r>
          </w:p>
        </w:tc>
      </w:tr>
      <w:tr>
        <w:trPr>
          <w:cantSplit w:val="0"/>
          <w:trHeight w:val="340" w:hRule="atLeast"/>
          <w:tblHeader w:val="0"/>
        </w:trPr>
        <w:tc>
          <w:tcPr>
            <w:tcBorders>
              <w:top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58">
            <w:pPr>
              <w:widowControl w:val="1"/>
              <w:ind w:right="-143"/>
              <w:jc w:val="both"/>
              <w:rPr>
                <w:rFonts w:ascii="Calibri" w:cs="Calibri" w:eastAsia="Calibri" w:hAnsi="Calibri"/>
                <w:sz w:val="24"/>
                <w:szCs w:val="24"/>
              </w:rPr>
            </w:pPr>
            <w:r w:rsidDel="00000000" w:rsidR="00000000" w:rsidRPr="00000000">
              <w:rPr>
                <w:rtl w:val="0"/>
              </w:rPr>
            </w:r>
          </w:p>
        </w:tc>
        <w:tc>
          <w:tcPr>
            <w:tcBorders>
              <w:top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59">
            <w:pPr>
              <w:widowControl w:val="1"/>
              <w:ind w:right="-143"/>
              <w:jc w:val="both"/>
              <w:rPr>
                <w:rFonts w:ascii="Calibri" w:cs="Calibri" w:eastAsia="Calibri" w:hAnsi="Calibri"/>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A">
            <w:pPr>
              <w:widowControl w:val="1"/>
              <w:ind w:right="-143"/>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B">
            <w:pPr>
              <w:widowControl w:val="1"/>
              <w:ind w:right="-143"/>
              <w:jc w:val="both"/>
              <w:rPr>
                <w:rFonts w:ascii="Calibri" w:cs="Calibri" w:eastAsia="Calibri" w:hAnsi="Calibri"/>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C">
            <w:pPr>
              <w:widowControl w:val="1"/>
              <w:ind w:right="-143"/>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D">
            <w:pPr>
              <w:widowControl w:val="1"/>
              <w:ind w:right="-143"/>
              <w:jc w:val="both"/>
              <w:rPr>
                <w:rFonts w:ascii="Calibri" w:cs="Calibri" w:eastAsia="Calibri" w:hAnsi="Calibri"/>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E">
            <w:pPr>
              <w:widowControl w:val="1"/>
              <w:ind w:right="-143"/>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F">
            <w:pPr>
              <w:widowControl w:val="1"/>
              <w:ind w:right="-143"/>
              <w:jc w:val="both"/>
              <w:rPr>
                <w:rFonts w:ascii="Calibri" w:cs="Calibri" w:eastAsia="Calibri" w:hAnsi="Calibri"/>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0">
            <w:pPr>
              <w:widowControl w:val="1"/>
              <w:ind w:right="-143"/>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1">
            <w:pPr>
              <w:widowControl w:val="1"/>
              <w:ind w:right="-143"/>
              <w:jc w:val="both"/>
              <w:rPr>
                <w:rFonts w:ascii="Calibri" w:cs="Calibri" w:eastAsia="Calibri" w:hAnsi="Calibri"/>
                <w:color w:val="000000"/>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2">
            <w:pPr>
              <w:widowControl w:val="1"/>
              <w:ind w:right="-143"/>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4">
            <w:pPr>
              <w:widowControl w:val="1"/>
              <w:ind w:right="-143"/>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5">
            <w:pPr>
              <w:widowControl w:val="1"/>
              <w:ind w:right="-143"/>
              <w:jc w:val="both"/>
              <w:rPr>
                <w:rFonts w:ascii="Calibri" w:cs="Calibri" w:eastAsia="Calibri" w:hAnsi="Calibri"/>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6">
            <w:pPr>
              <w:widowControl w:val="1"/>
              <w:ind w:right="-143"/>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7">
            <w:pPr>
              <w:widowControl w:val="1"/>
              <w:ind w:right="-143"/>
              <w:jc w:val="both"/>
              <w:rPr>
                <w:rFonts w:ascii="Calibri" w:cs="Calibri" w:eastAsia="Calibri" w:hAnsi="Calibri"/>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8">
            <w:pPr>
              <w:widowControl w:val="1"/>
              <w:ind w:right="-143"/>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9">
            <w:pPr>
              <w:widowControl w:val="1"/>
              <w:ind w:right="-143"/>
              <w:jc w:val="both"/>
              <w:rPr>
                <w:rFonts w:ascii="Calibri" w:cs="Calibri" w:eastAsia="Calibri" w:hAnsi="Calibri"/>
                <w:color w:val="000000"/>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A">
            <w:pPr>
              <w:widowControl w:val="1"/>
              <w:ind w:right="-143"/>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B">
            <w:pPr>
              <w:widowControl w:val="1"/>
              <w:ind w:right="-143"/>
              <w:jc w:val="both"/>
              <w:rPr>
                <w:rFonts w:ascii="Calibri" w:cs="Calibri" w:eastAsia="Calibri" w:hAnsi="Calibri"/>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C">
            <w:pPr>
              <w:widowControl w:val="1"/>
              <w:ind w:right="-143"/>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D">
            <w:pPr>
              <w:widowControl w:val="1"/>
              <w:ind w:right="-143"/>
              <w:jc w:val="both"/>
              <w:rPr>
                <w:rFonts w:ascii="Calibri" w:cs="Calibri" w:eastAsia="Calibri" w:hAnsi="Calibri"/>
                <w:color w:val="000000"/>
                <w:sz w:val="24"/>
                <w:szCs w:val="24"/>
              </w:rPr>
            </w:pP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E">
            <w:pPr>
              <w:widowControl w:val="1"/>
              <w:ind w:right="-143"/>
              <w:jc w:val="both"/>
              <w:rPr>
                <w:rFonts w:ascii="Calibri" w:cs="Calibri" w:eastAsia="Calibri" w:hAnsi="Calibri"/>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F">
            <w:pPr>
              <w:widowControl w:val="1"/>
              <w:ind w:right="-143"/>
              <w:jc w:val="both"/>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70">
      <w:pPr>
        <w:pStyle w:val="Heading1"/>
        <w:spacing w:line="360" w:lineRule="auto"/>
        <w:ind w:left="0" w:right="11"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pStyle w:val="Heading1"/>
        <w:spacing w:line="360" w:lineRule="auto"/>
        <w:ind w:left="0" w:right="11" w:firstLine="0"/>
        <w:jc w:val="both"/>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PROFILO IN USCITA</w:t>
      </w:r>
    </w:p>
    <w:p w:rsidR="00000000" w:rsidDel="00000000" w:rsidP="00000000" w:rsidRDefault="00000000" w:rsidRPr="00000000" w14:paraId="00000072">
      <w:pPr>
        <w:pStyle w:val="Heading2"/>
        <w:spacing w:before="1" w:line="360" w:lineRule="auto"/>
        <w:ind w:left="0" w:right="11" w:firstLine="0"/>
        <w:jc w:val="both"/>
        <w:rPr>
          <w:rFonts w:ascii="Calibri" w:cs="Calibri" w:eastAsia="Calibri" w:hAnsi="Calibri"/>
        </w:rPr>
      </w:pPr>
      <w:r w:rsidDel="00000000" w:rsidR="00000000" w:rsidRPr="00000000">
        <w:rPr>
          <w:rFonts w:ascii="Calibri" w:cs="Calibri" w:eastAsia="Calibri" w:hAnsi="Calibri"/>
          <w:rtl w:val="0"/>
        </w:rPr>
        <w:t xml:space="preserve">PROFILO EDUCATIVO CULTURALE E PROFESSIONALE IN USCITA</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profilo del settore dei servizi si caratterizza per una cultura che consente di agire con autonomia e responsabilità nel sistema delle relazioni tra il tecnico, il destinatario del servizio e le altre figure professionali coinvolte nei processi di lavoro. Tali connotazioni si realizzano mobilitando i saperi specifici e le altre qualità personali coerenti con l'indirizzo di studio.</w:t>
      </w:r>
    </w:p>
    <w:p w:rsidR="00000000" w:rsidDel="00000000" w:rsidP="00000000" w:rsidRDefault="00000000" w:rsidRPr="00000000" w14:paraId="00000074">
      <w:pPr>
        <w:pStyle w:val="Heading2"/>
        <w:spacing w:after="120" w:before="120" w:line="36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Competenze:</w:t>
      </w:r>
    </w:p>
    <w:p w:rsidR="00000000" w:rsidDel="00000000" w:rsidP="00000000" w:rsidRDefault="00000000" w:rsidRPr="00000000" w14:paraId="00000075">
      <w:pPr>
        <w:widowControl w:val="1"/>
        <w:numPr>
          <w:ilvl w:val="0"/>
          <w:numId w:val="1"/>
        </w:numPr>
        <w:spacing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riconoscere nell’evoluzione dei processi dei servizi, le componenti culturali, sociali, economiche e tecnologiche che li caratterizzano, in riferimento ai diversi contesti, locali e globali;</w:t>
      </w:r>
    </w:p>
    <w:p w:rsidR="00000000" w:rsidDel="00000000" w:rsidP="00000000" w:rsidRDefault="00000000" w:rsidRPr="00000000" w14:paraId="00000076">
      <w:pPr>
        <w:widowControl w:val="1"/>
        <w:numPr>
          <w:ilvl w:val="0"/>
          <w:numId w:val="1"/>
        </w:numPr>
        <w:spacing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cogliere criticamente i mutamenti culturali, sociali, economici e tecnologici che influiscono sull’evoluzione dei bisogni e sull’innovazione dei processi di servizio;</w:t>
      </w:r>
    </w:p>
    <w:p w:rsidR="00000000" w:rsidDel="00000000" w:rsidP="00000000" w:rsidRDefault="00000000" w:rsidRPr="00000000" w14:paraId="00000077">
      <w:pPr>
        <w:widowControl w:val="1"/>
        <w:numPr>
          <w:ilvl w:val="0"/>
          <w:numId w:val="1"/>
        </w:numPr>
        <w:spacing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essere sensibili alle differenze di cultura e di atteggiamento dei destinatari, al fine di fornire un servizio il più possibile personalizzato;</w:t>
      </w:r>
    </w:p>
    <w:p w:rsidR="00000000" w:rsidDel="00000000" w:rsidP="00000000" w:rsidRDefault="00000000" w:rsidRPr="00000000" w14:paraId="00000078">
      <w:pPr>
        <w:widowControl w:val="1"/>
        <w:numPr>
          <w:ilvl w:val="0"/>
          <w:numId w:val="1"/>
        </w:numPr>
        <w:spacing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sviluppare ed esprimere le proprie qualità di relazione, comunicazione, ascolto, cooperazione e senso di responsabilità nell’esercizio del proprio ruolo;</w:t>
      </w:r>
    </w:p>
    <w:p w:rsidR="00000000" w:rsidDel="00000000" w:rsidP="00000000" w:rsidRDefault="00000000" w:rsidRPr="00000000" w14:paraId="00000079">
      <w:pPr>
        <w:widowControl w:val="1"/>
        <w:numPr>
          <w:ilvl w:val="0"/>
          <w:numId w:val="1"/>
        </w:numPr>
        <w:spacing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svolgere la propria attività operando in équipe e integrando le proprie competenze con le altre figure professionali, al fine di erogare un servizio di qualità;</w:t>
      </w:r>
    </w:p>
    <w:p w:rsidR="00000000" w:rsidDel="00000000" w:rsidP="00000000" w:rsidRDefault="00000000" w:rsidRPr="00000000" w14:paraId="0000007A">
      <w:pPr>
        <w:widowControl w:val="1"/>
        <w:numPr>
          <w:ilvl w:val="0"/>
          <w:numId w:val="1"/>
        </w:numPr>
        <w:spacing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contribuire a soddisfare le esigenze del destinatario, nell’osservanza degli aspetti deontologici del servizio;</w:t>
      </w:r>
    </w:p>
    <w:p w:rsidR="00000000" w:rsidDel="00000000" w:rsidP="00000000" w:rsidRDefault="00000000" w:rsidRPr="00000000" w14:paraId="0000007B">
      <w:pPr>
        <w:widowControl w:val="1"/>
        <w:numPr>
          <w:ilvl w:val="0"/>
          <w:numId w:val="1"/>
        </w:numPr>
        <w:spacing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applicare le normative che disciplinano i processi dei servizi, con riferimento alla riservatezza, alla sicurezza e salute sui luoghi di vita e di lavoro, alla tutela e alla valorizzazione dell’ambiente e del territorio;</w:t>
      </w:r>
    </w:p>
    <w:p w:rsidR="00000000" w:rsidDel="00000000" w:rsidP="00000000" w:rsidRDefault="00000000" w:rsidRPr="00000000" w14:paraId="0000007C">
      <w:pPr>
        <w:widowControl w:val="1"/>
        <w:numPr>
          <w:ilvl w:val="0"/>
          <w:numId w:val="1"/>
        </w:numPr>
        <w:spacing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intervenire, per la parte di propria competenza e con l’utilizzo di strumenti tecnologici, nelle diverse fasi e livelli del processo per la produzione della documentazione richiesta e per l’esercizio del controllo di qualità.</w:t>
      </w:r>
    </w:p>
    <w:p w:rsidR="00000000" w:rsidDel="00000000" w:rsidP="00000000" w:rsidRDefault="00000000" w:rsidRPr="00000000" w14:paraId="0000007D">
      <w:pPr>
        <w:pStyle w:val="Heading2"/>
        <w:spacing w:after="120" w:before="120" w:line="36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7E">
      <w:pPr>
        <w:pStyle w:val="Heading2"/>
        <w:spacing w:after="120" w:before="120" w:line="360" w:lineRule="auto"/>
        <w:ind w:left="0" w:firstLine="0"/>
        <w:jc w:val="both"/>
        <w:rPr>
          <w:rFonts w:ascii="Calibri" w:cs="Calibri" w:eastAsia="Calibri" w:hAnsi="Calibri"/>
          <w:color w:val="ff0000"/>
        </w:rPr>
      </w:pPr>
      <w:r w:rsidDel="00000000" w:rsidR="00000000" w:rsidRPr="00000000">
        <w:rPr>
          <w:rFonts w:ascii="Calibri" w:cs="Calibri" w:eastAsia="Calibri" w:hAnsi="Calibri"/>
          <w:rtl w:val="0"/>
        </w:rPr>
        <w:t xml:space="preserve">PROFILO PROFESSIONALE ARTICOLAZIONE: “ENOGASTRONOMIA” – </w:t>
      </w:r>
      <w:r w:rsidDel="00000000" w:rsidR="00000000" w:rsidRPr="00000000">
        <w:rPr>
          <w:rFonts w:ascii="Calibri" w:cs="Calibri" w:eastAsia="Calibri" w:hAnsi="Calibri"/>
          <w:color w:val="ff0000"/>
          <w:rtl w:val="0"/>
        </w:rPr>
        <w:t xml:space="preserve">(mettere CUCINA/SALA E VENDITA/ACC. TURISTICA)</w:t>
      </w:r>
    </w:p>
    <w:p w:rsidR="00000000" w:rsidDel="00000000" w:rsidP="00000000" w:rsidRDefault="00000000" w:rsidRPr="00000000" w14:paraId="0000007F">
      <w:pPr>
        <w:spacing w:after="120" w:before="12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PROFILO IN USCITA</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Diplomato di istruzione professionale nell'indirizzo Servizi per l'Enogastronomia e l'Ospitalità Alberghiera possiede conoscenze e capacità nell'ambito professionale dell'enogastronomia (arte del cucinare e arte e tecnica del servizio di sala e delle bevande) e dell'ospitalità alberghiera; si occupa dell’organizzazione, del funzionamento, della conduzione, del controllo dei servizi in cui opera. In generale, alla fine del percorso di studio, i diplomati nell’indirizzo Servizi per l'enogastronomia e l’ospitalità alberghiera devono raggiungere i seguenti risultati di apprendimento in termini di competenze:</w:t>
      </w:r>
    </w:p>
    <w:p w:rsidR="00000000" w:rsidDel="00000000" w:rsidP="00000000" w:rsidRDefault="00000000" w:rsidRPr="00000000" w14:paraId="00000081">
      <w:pPr>
        <w:widowControl w:val="1"/>
        <w:numPr>
          <w:ilvl w:val="0"/>
          <w:numId w:val="1"/>
        </w:numPr>
        <w:spacing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agire nel sistema di qualità relativo alla filiera produttiva di interesse;</w:t>
      </w:r>
    </w:p>
    <w:p w:rsidR="00000000" w:rsidDel="00000000" w:rsidP="00000000" w:rsidRDefault="00000000" w:rsidRPr="00000000" w14:paraId="00000082">
      <w:pPr>
        <w:widowControl w:val="1"/>
        <w:numPr>
          <w:ilvl w:val="0"/>
          <w:numId w:val="1"/>
        </w:numPr>
        <w:spacing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utilizzare tecniche di lavorazione e strumenti gestionali nella produzione di servizi e prodotti enogastronomici, ristorativi e di accoglienza turistico-alberghiera;</w:t>
      </w:r>
    </w:p>
    <w:p w:rsidR="00000000" w:rsidDel="00000000" w:rsidP="00000000" w:rsidRDefault="00000000" w:rsidRPr="00000000" w14:paraId="00000083">
      <w:pPr>
        <w:widowControl w:val="1"/>
        <w:numPr>
          <w:ilvl w:val="0"/>
          <w:numId w:val="1"/>
        </w:numPr>
        <w:spacing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integrare le competenze professionali orientate al cliente con quelle linguistiche, utilizzando le tecniche di comunicazione e relazione per ottimizzare la qualità del servizio e il coordinamento con i colleghi;</w:t>
      </w:r>
    </w:p>
    <w:p w:rsidR="00000000" w:rsidDel="00000000" w:rsidP="00000000" w:rsidRDefault="00000000" w:rsidRPr="00000000" w14:paraId="00000084">
      <w:pPr>
        <w:widowControl w:val="1"/>
        <w:numPr>
          <w:ilvl w:val="0"/>
          <w:numId w:val="1"/>
        </w:numPr>
        <w:spacing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valorizzare e promuovere le tradizioni locali, nazionali e internazionali individuando le nuove tendenze di filiera;</w:t>
      </w:r>
    </w:p>
    <w:p w:rsidR="00000000" w:rsidDel="00000000" w:rsidP="00000000" w:rsidRDefault="00000000" w:rsidRPr="00000000" w14:paraId="00000085">
      <w:pPr>
        <w:widowControl w:val="1"/>
        <w:numPr>
          <w:ilvl w:val="0"/>
          <w:numId w:val="1"/>
        </w:numPr>
        <w:spacing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applicare le normative vigenti, nazionali ed internazionali, in fatto di sicurezza, trasparenza e tracciabilità dei prodotti;</w:t>
      </w:r>
    </w:p>
    <w:p w:rsidR="00000000" w:rsidDel="00000000" w:rsidP="00000000" w:rsidRDefault="00000000" w:rsidRPr="00000000" w14:paraId="00000086">
      <w:pPr>
        <w:widowControl w:val="1"/>
        <w:numPr>
          <w:ilvl w:val="0"/>
          <w:numId w:val="1"/>
        </w:numPr>
        <w:spacing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attuare strategie di pianificazione, compensazione, monitoraggio per ottimizzare la produzione di beni e servizi in relazione al contesto.</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60"/>
        </w:tabs>
        <w:spacing w:after="120" w:before="120" w:line="360" w:lineRule="auto"/>
        <w:ind w:left="28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spacing w:after="120" w:before="120" w:line="360" w:lineRule="auto"/>
        <w:jc w:val="both"/>
        <w:rPr>
          <w:rFonts w:ascii="Calibri" w:cs="Calibri" w:eastAsia="Calibri" w:hAnsi="Calibri"/>
          <w:sz w:val="24"/>
          <w:szCs w:val="24"/>
        </w:rPr>
        <w:sectPr>
          <w:headerReference r:id="rId15" w:type="default"/>
          <w:footerReference r:id="rId16" w:type="default"/>
          <w:type w:val="nextPage"/>
          <w:pgSz w:h="16840" w:w="11920" w:orient="portrait"/>
          <w:pgMar w:bottom="851" w:top="1418" w:left="1134" w:right="1134" w:header="1072" w:footer="1007"/>
        </w:sectPr>
      </w:pPr>
      <w:r w:rsidDel="00000000" w:rsidR="00000000" w:rsidRPr="00000000">
        <w:rPr>
          <w:rFonts w:ascii="Calibri" w:cs="Calibri" w:eastAsia="Calibri" w:hAnsi="Calibri"/>
          <w:sz w:val="24"/>
          <w:szCs w:val="24"/>
          <w:rtl w:val="0"/>
        </w:rPr>
        <w:t xml:space="preserve">Nell’articolazione “Enogastronomia” - </w:t>
      </w:r>
      <w:r w:rsidDel="00000000" w:rsidR="00000000" w:rsidRPr="00000000">
        <w:rPr>
          <w:rFonts w:ascii="Calibri" w:cs="Calibri" w:eastAsia="Calibri" w:hAnsi="Calibri"/>
          <w:color w:val="ff0000"/>
          <w:sz w:val="24"/>
          <w:szCs w:val="24"/>
          <w:rtl w:val="0"/>
        </w:rPr>
        <w:t xml:space="preserve">Settore ____________, il diplomato ……. METTERE LE COMPETENZE DEL PROFILO CORRISPONDENTE</w:t>
      </w:r>
      <w:r w:rsidDel="00000000" w:rsidR="00000000" w:rsidRPr="00000000">
        <w:rPr>
          <w:rtl w:val="0"/>
        </w:rPr>
      </w:r>
    </w:p>
    <w:p w:rsidR="00000000" w:rsidDel="00000000" w:rsidP="00000000" w:rsidRDefault="00000000" w:rsidRPr="00000000" w14:paraId="00000089">
      <w:pPr>
        <w:pStyle w:val="Heading1"/>
        <w:spacing w:after="120" w:before="120" w:line="360" w:lineRule="auto"/>
        <w:ind w:left="0" w:right="1896" w:firstLine="0"/>
        <w:jc w:val="both"/>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QUADRO ORARIO</w:t>
      </w:r>
    </w:p>
    <w:tbl>
      <w:tblPr>
        <w:tblStyle w:val="Table2"/>
        <w:tblW w:w="10073.0" w:type="dxa"/>
        <w:jc w:val="left"/>
        <w:tblBorders>
          <w:top w:color="404040" w:space="0" w:sz="6" w:val="single"/>
          <w:left w:color="404040" w:space="0" w:sz="6" w:val="single"/>
          <w:bottom w:color="404040" w:space="0" w:sz="6" w:val="single"/>
          <w:right w:color="404040" w:space="0" w:sz="6" w:val="single"/>
          <w:insideH w:color="404040" w:space="0" w:sz="6" w:val="single"/>
          <w:insideV w:color="404040" w:space="0" w:sz="6" w:val="single"/>
        </w:tblBorders>
        <w:tblLayout w:type="fixed"/>
        <w:tblLook w:val="0000"/>
      </w:tblPr>
      <w:tblGrid>
        <w:gridCol w:w="6245"/>
        <w:gridCol w:w="1134"/>
        <w:gridCol w:w="1276"/>
        <w:gridCol w:w="1418"/>
        <w:tblGridChange w:id="0">
          <w:tblGrid>
            <w:gridCol w:w="6245"/>
            <w:gridCol w:w="1134"/>
            <w:gridCol w:w="1276"/>
            <w:gridCol w:w="1418"/>
          </w:tblGrid>
        </w:tblGridChange>
      </w:tblGrid>
      <w:tr>
        <w:trPr>
          <w:cantSplit w:val="0"/>
          <w:trHeight w:val="851" w:hRule="atLeast"/>
          <w:tblHeader w:val="0"/>
        </w:trPr>
        <w:tc>
          <w:tcPr>
            <w:vAlign w:val="center"/>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046" w:right="2024"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DISCIPLINE</w:t>
            </w:r>
          </w:p>
        </w:tc>
        <w:tc>
          <w:tcPr>
            <w:gridSpan w:val="3"/>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402"/>
              </w:tabs>
              <w:spacing w:after="120" w:before="120" w:line="360" w:lineRule="auto"/>
              <w:ind w:left="0" w:right="0" w:hanging="7"/>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ORE SETTIMANALI</w:t>
            </w:r>
          </w:p>
        </w:tc>
      </w:tr>
      <w:tr>
        <w:trPr>
          <w:cantSplit w:val="0"/>
          <w:trHeight w:val="851" w:hRule="atLeast"/>
          <w:tblHeader w:val="0"/>
        </w:trPr>
        <w:tc>
          <w:tcP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166"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DISCIPLINE AREA COMUNE</w:t>
            </w:r>
          </w:p>
        </w:tc>
        <w:tc>
          <w:tcP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47"/>
              </w:tabs>
              <w:spacing w:after="120" w:before="120" w:line="360" w:lineRule="auto"/>
              <w:ind w:left="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Classe 3^</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05" w:right="91"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A.S.</w:t>
            </w:r>
          </w:p>
        </w:tc>
        <w:tc>
          <w:tcP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47"/>
              </w:tabs>
              <w:spacing w:after="120" w:before="120" w:line="360" w:lineRule="auto"/>
              <w:ind w:left="29"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Classe 4^</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81" w:right="77"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A.S.</w:t>
            </w:r>
          </w:p>
        </w:tc>
        <w:tc>
          <w:tcP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58" w:right="55"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Classe 5^</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5" w:right="32"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A.S.</w:t>
            </w:r>
          </w:p>
        </w:tc>
      </w:tr>
      <w:tr>
        <w:trPr>
          <w:cantSplit w:val="0"/>
          <w:trHeight w:val="680" w:hRule="atLeast"/>
          <w:tblHeader w:val="0"/>
        </w:trPr>
        <w:tc>
          <w:tcP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6"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Lingua e Lett. italiana</w:t>
            </w:r>
          </w:p>
        </w:tc>
        <w:tc>
          <w:tcP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7"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7"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6"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6"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Lingua Inglese</w:t>
            </w:r>
          </w:p>
        </w:tc>
        <w:tc>
          <w:tcP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7"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7"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6"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6"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Storia</w:t>
            </w:r>
          </w:p>
        </w:tc>
        <w:tc>
          <w:tcP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7"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7"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6"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6"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Matematica</w:t>
            </w:r>
          </w:p>
        </w:tc>
        <w:tc>
          <w:tcP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7"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41" w:right="333"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95" w:right="288"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6"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Scienze motorie e sportive</w:t>
            </w:r>
          </w:p>
        </w:tc>
        <w:tc>
          <w:tcP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7"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7"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6"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6"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Religione cattolica/Attività alternative</w:t>
            </w:r>
          </w:p>
        </w:tc>
        <w:tc>
          <w:tcP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7"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7"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6"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851" w:hRule="atLeast"/>
          <w:tblHeader w:val="0"/>
        </w:trPr>
        <w:tc>
          <w:tcP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106"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DISCIPLINE AREA DI INDIRIZZO</w:t>
            </w:r>
          </w:p>
        </w:tc>
        <w:tc>
          <w:tcPr>
            <w:gridSpan w:val="3"/>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6"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Seconda Lingua Straniera (Francese)</w:t>
            </w:r>
          </w:p>
        </w:tc>
        <w:tc>
          <w:tcP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7"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7"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6"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6"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Scienza e Cultura dell’Alimentazione</w:t>
            </w:r>
          </w:p>
        </w:tc>
        <w:tc>
          <w:tcP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7"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7"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75"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6"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Lab. di Servizi Enogastronomici - settore Cucina</w:t>
            </w:r>
          </w:p>
        </w:tc>
        <w:tc>
          <w:tcP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7"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7"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55"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6"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Lab. di Servizi Enogastronomici - settore Sala</w:t>
            </w:r>
          </w:p>
        </w:tc>
        <w:tc>
          <w:tcP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7"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7"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6"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6"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Diritto e Tecniche Amministrative della Struttura Ricettiva</w:t>
            </w:r>
          </w:p>
        </w:tc>
        <w:tc>
          <w:tcPr>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7"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7"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6"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6"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di cui in Compresenza con Lab. Enogastronomico sett. Cucina</w:t>
            </w:r>
          </w:p>
        </w:tc>
        <w:tc>
          <w:tcP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7"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7"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6"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680" w:hRule="atLeast"/>
          <w:tblHeader w:val="0"/>
        </w:trPr>
        <w:tc>
          <w:tcP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6"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di cui in Compresenza con Scienza e Cultura dell’ Alimentazione</w:t>
            </w:r>
          </w:p>
        </w:tc>
        <w:tc>
          <w:tcP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7"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7"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6" w:right="5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851" w:hRule="atLeast"/>
          <w:tblHeader w:val="0"/>
        </w:trPr>
        <w:tc>
          <w:tcP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409" w:right="0"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ff0000"/>
                <w:sz w:val="24"/>
                <w:szCs w:val="24"/>
                <w:u w:val="none"/>
                <w:shd w:fill="auto" w:val="clear"/>
                <w:vertAlign w:val="baseline"/>
                <w:rtl w:val="0"/>
              </w:rPr>
              <w:t xml:space="preserve">Totale generale</w:t>
            </w:r>
          </w:p>
        </w:tc>
        <w:tc>
          <w:tcP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48" w:right="348"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ff0000"/>
                <w:sz w:val="24"/>
                <w:szCs w:val="24"/>
                <w:u w:val="none"/>
                <w:shd w:fill="auto" w:val="clear"/>
                <w:vertAlign w:val="baseline"/>
                <w:rtl w:val="0"/>
              </w:rPr>
              <w:t xml:space="preserve">32</w:t>
            </w:r>
          </w:p>
        </w:tc>
        <w:tc>
          <w:tcP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41" w:right="311"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ff0000"/>
                <w:sz w:val="24"/>
                <w:szCs w:val="24"/>
                <w:u w:val="none"/>
                <w:shd w:fill="auto" w:val="clear"/>
                <w:vertAlign w:val="baseline"/>
                <w:rtl w:val="0"/>
              </w:rPr>
              <w:t xml:space="preserve">32</w:t>
            </w:r>
          </w:p>
        </w:tc>
        <w:tc>
          <w:tcP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95" w:right="0"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ff0000"/>
                <w:sz w:val="24"/>
                <w:szCs w:val="24"/>
                <w:u w:val="none"/>
                <w:shd w:fill="auto" w:val="clear"/>
                <w:vertAlign w:val="baseline"/>
                <w:rtl w:val="0"/>
              </w:rPr>
              <w:t xml:space="preserve">32</w:t>
            </w:r>
          </w:p>
        </w:tc>
      </w:tr>
    </w:tbl>
    <w:p w:rsidR="00000000" w:rsidDel="00000000" w:rsidP="00000000" w:rsidRDefault="00000000" w:rsidRPr="00000000" w14:paraId="000000D1">
      <w:pPr>
        <w:spacing w:after="120" w:before="120" w:line="360" w:lineRule="auto"/>
        <w:jc w:val="both"/>
        <w:rPr>
          <w:rFonts w:ascii="Calibri" w:cs="Calibri" w:eastAsia="Calibri" w:hAnsi="Calibri"/>
          <w:color w:val="ff0000"/>
          <w:sz w:val="24"/>
          <w:szCs w:val="24"/>
        </w:rPr>
        <w:sectPr>
          <w:type w:val="nextPage"/>
          <w:pgSz w:h="16840" w:w="11920" w:orient="portrait"/>
          <w:pgMar w:bottom="851" w:top="1418" w:left="1134" w:right="1134" w:header="1072" w:footer="1007"/>
        </w:sectPr>
      </w:pPr>
      <w:r w:rsidDel="00000000" w:rsidR="00000000" w:rsidRPr="00000000">
        <w:rPr>
          <w:rtl w:val="0"/>
        </w:rPr>
      </w:r>
    </w:p>
    <w:p w:rsidR="00000000" w:rsidDel="00000000" w:rsidP="00000000" w:rsidRDefault="00000000" w:rsidRPr="00000000" w14:paraId="000000D2">
      <w:pPr>
        <w:spacing w:after="120" w:before="120" w:line="360" w:lineRule="auto"/>
        <w:jc w:val="both"/>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RIEPILOGO MONTE ORE NEL QUINQUENNIO</w:t>
      </w:r>
    </w:p>
    <w:tbl>
      <w:tblPr>
        <w:tblStyle w:val="Table3"/>
        <w:tblW w:w="9411.000000000002" w:type="dxa"/>
        <w:jc w:val="left"/>
        <w:tblInd w:w="127.0" w:type="dxa"/>
        <w:tblBorders>
          <w:top w:color="404040" w:space="0" w:sz="6" w:val="single"/>
          <w:left w:color="404040" w:space="0" w:sz="6" w:val="single"/>
          <w:bottom w:color="404040" w:space="0" w:sz="6" w:val="single"/>
          <w:right w:color="404040" w:space="0" w:sz="6" w:val="single"/>
          <w:insideH w:color="404040" w:space="0" w:sz="6" w:val="single"/>
          <w:insideV w:color="404040" w:space="0" w:sz="6" w:val="single"/>
        </w:tblBorders>
        <w:tblLayout w:type="fixed"/>
        <w:tblLook w:val="0000"/>
      </w:tblPr>
      <w:tblGrid>
        <w:gridCol w:w="3969"/>
        <w:gridCol w:w="907"/>
        <w:gridCol w:w="907"/>
        <w:gridCol w:w="907"/>
        <w:gridCol w:w="907"/>
        <w:gridCol w:w="907"/>
        <w:gridCol w:w="907"/>
        <w:tblGridChange w:id="0">
          <w:tblGrid>
            <w:gridCol w:w="3969"/>
            <w:gridCol w:w="907"/>
            <w:gridCol w:w="907"/>
            <w:gridCol w:w="907"/>
            <w:gridCol w:w="907"/>
            <w:gridCol w:w="907"/>
            <w:gridCol w:w="907"/>
          </w:tblGrid>
        </w:tblGridChange>
      </w:tblGrid>
      <w:tr>
        <w:trPr>
          <w:cantSplit w:val="0"/>
          <w:trHeight w:val="497" w:hRule="atLeast"/>
          <w:tblHeader w:val="0"/>
        </w:trPr>
        <w:tc>
          <w:tcPr>
            <w:vMerge w:val="restart"/>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MATERIA</w:t>
            </w:r>
            <w:r w:rsidDel="00000000" w:rsidR="00000000" w:rsidRPr="00000000">
              <w:rPr>
                <w:rtl w:val="0"/>
              </w:rPr>
            </w:r>
          </w:p>
        </w:tc>
        <w:tc>
          <w:tcPr>
            <w:gridSpan w:val="2"/>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81"/>
              </w:tabs>
              <w:spacing w:after="120" w:before="120" w:line="360" w:lineRule="auto"/>
              <w:ind w:left="282"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PRIMO BIENNIO</w:t>
            </w:r>
          </w:p>
        </w:tc>
        <w:tc>
          <w:tcPr>
            <w:gridSpan w:val="2"/>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13"/>
              </w:tabs>
              <w:spacing w:after="120" w:before="120" w:line="360" w:lineRule="auto"/>
              <w:ind w:left="113"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SECONDO BIENNIO</w:t>
            </w:r>
          </w:p>
        </w:tc>
        <w:tc>
          <w:tcPr>
            <w:tcBorders>
              <w:right w:color="000000" w:space="0" w:sz="4" w:val="single"/>
            </w:tcBorders>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11" w:right="107"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QUINTA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11" w:right="107"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706" w:hRule="atLeast"/>
          <w:tblHeader w:val="0"/>
        </w:trPr>
        <w:tc>
          <w:tcPr>
            <w:vMerge w:val="continue"/>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21"/>
              </w:tabs>
              <w:spacing w:after="0" w:before="0" w:line="280" w:lineRule="auto"/>
              <w:ind w:left="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Classe prima</w:t>
            </w:r>
          </w:p>
        </w:tc>
        <w:tc>
          <w:tcP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21"/>
              </w:tabs>
              <w:spacing w:after="0" w:before="0" w:line="280" w:lineRule="auto"/>
              <w:ind w:left="0" w:right="0" w:firstLine="10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Classe seconda</w:t>
            </w:r>
          </w:p>
        </w:tc>
        <w:tc>
          <w:tcP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21"/>
              </w:tabs>
              <w:spacing w:after="0" w:before="0" w:line="280" w:lineRule="auto"/>
              <w:ind w:left="84"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Classe terza</w:t>
            </w:r>
          </w:p>
        </w:tc>
        <w:tc>
          <w:tcP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21"/>
              </w:tabs>
              <w:spacing w:after="0" w:before="0" w:line="280" w:lineRule="auto"/>
              <w:ind w:left="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Classe quarta</w:t>
            </w:r>
          </w:p>
        </w:tc>
        <w:tc>
          <w:tcPr>
            <w:tcBorders>
              <w:right w:color="000000" w:space="0" w:sz="4" w:val="single"/>
            </w:tcBorders>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21"/>
              </w:tabs>
              <w:spacing w:after="0" w:before="0" w:line="280" w:lineRule="auto"/>
              <w:ind w:left="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Classe quinta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021"/>
              </w:tabs>
              <w:spacing w:after="0" w:before="0" w:line="280" w:lineRule="auto"/>
              <w:ind w:left="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ORE TOTALI</w:t>
            </w:r>
          </w:p>
        </w:tc>
      </w:tr>
      <w:tr>
        <w:trPr>
          <w:cantSplit w:val="0"/>
          <w:trHeight w:val="510" w:hRule="atLeast"/>
          <w:tblHeader w:val="0"/>
        </w:trPr>
        <w:tc>
          <w:tcP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Lingua e Lett. italiana</w:t>
            </w:r>
          </w:p>
        </w:tc>
        <w:tc>
          <w:tcP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1" w:right="21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41" w:right="238"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93" w:right="283"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6" w:right="194"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11" w:right="89"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Storia</w:t>
            </w:r>
          </w:p>
        </w:tc>
        <w:tc>
          <w:tcP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1" w:right="19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41" w:right="223"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93" w:right="268"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6" w:right="194"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11" w:right="74"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Matematica</w:t>
            </w:r>
          </w:p>
        </w:tc>
        <w:tc>
          <w:tcP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1" w:right="21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41" w:right="238"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93" w:right="268"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6" w:right="20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11" w:right="8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Lingua Inglese</w:t>
            </w:r>
          </w:p>
        </w:tc>
        <w:tc>
          <w:tcP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1" w:right="19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41" w:right="223"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93" w:right="146"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6" w:right="209"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11" w:right="74"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Diritto ed economia</w:t>
            </w:r>
          </w:p>
        </w:tc>
        <w:tc>
          <w:tcP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1" w:right="19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41" w:right="223"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Scienze integrate (Sc. Terra -Biologia)</w:t>
            </w:r>
          </w:p>
        </w:tc>
        <w:tc>
          <w:tcP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1" w:right="19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41" w:right="223"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Scienze motorie e sportive</w:t>
            </w:r>
          </w:p>
        </w:tc>
        <w:tc>
          <w:tcPr>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1" w:right="19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41" w:right="223"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93" w:right="268"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6" w:right="194"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11" w:right="74"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Scienze integrate (Fisica)</w:t>
            </w:r>
          </w:p>
        </w:tc>
        <w:tc>
          <w:tcPr>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1" w:right="19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Religione cattolica/Alternativa</w:t>
            </w:r>
          </w:p>
        </w:tc>
        <w:tc>
          <w:tcP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1" w:right="19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41" w:right="223"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93" w:right="268"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6" w:right="194"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111" w:right="74"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Scienze integrate (Chimica)</w:t>
            </w:r>
          </w:p>
        </w:tc>
        <w:tc>
          <w:tcPr>
            <w:shd w:fill="dddddd" w:val="cle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41" w:right="223"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 w:val="left" w:pos="851"/>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Scienza degli Alimenti</w:t>
            </w:r>
          </w:p>
        </w:tc>
        <w:tc>
          <w:tcP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1" w:right="19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41" w:right="223"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Scienza e Cult. dell’Alimentazione</w:t>
            </w:r>
          </w:p>
        </w:tc>
        <w:tc>
          <w:tcPr>
            <w:shd w:fill="dddddd" w:val="cle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93" w:right="268"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Francese (Seconda lingua straniera)</w:t>
            </w:r>
          </w:p>
        </w:tc>
        <w:tc>
          <w:tcP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21" w:right="195"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41" w:right="223"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93" w:right="268"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74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Diritto e Tec. Amm. della Str. Ricettiva</w:t>
            </w:r>
          </w:p>
        </w:tc>
        <w:tc>
          <w:tcPr>
            <w:shd w:fill="dddddd" w:val="clear"/>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93" w:right="268"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Lab. di Servizi Eno. - settore Cucina</w:t>
            </w:r>
          </w:p>
        </w:tc>
        <w:tc>
          <w:tcPr>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Lab. di Servizi Eno. - settore Sala</w:t>
            </w:r>
          </w:p>
        </w:tc>
        <w:tc>
          <w:tcP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07"/>
              </w:tabs>
              <w:spacing w:after="120" w:before="120" w:line="360" w:lineRule="auto"/>
              <w:ind w:left="4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Lab. di Servizi di Acc. Turistica</w:t>
            </w:r>
          </w:p>
        </w:tc>
        <w:tc>
          <w:tcPr>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bottom w:color="404040" w:space="0" w:sz="6" w:val="single"/>
            </w:tcBorders>
            <w:shd w:fill="dddddd" w:val="clear"/>
            <w:vAlign w:val="cente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bottom w:color="404040" w:space="0" w:sz="6" w:val="single"/>
            </w:tcBorders>
            <w:shd w:fill="dddddd" w:val="cle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bottom w:color="404040" w:space="0" w:sz="6" w:val="single"/>
            </w:tcBorders>
            <w:shd w:fill="dddddd" w:val="cle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 w:right="369" w:hanging="165"/>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di cui in Compresenza con Lab. Enog. sett. Cucina</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 w:right="369"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9d9d9" w:val="clear"/>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7" w:right="369" w:hanging="267"/>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di cui in Compresenza con Scienza e Cultultura dell’ Alimentazione</w:t>
            </w:r>
          </w:p>
        </w:tc>
        <w:tc>
          <w:tcPr>
            <w:shd w:fill="dddddd" w:val="clear"/>
            <w:vAlign w:val="center"/>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shd w:fill="dddddd" w:val="clea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7"/>
              </w:tabs>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tl w:val="0"/>
              </w:rPr>
            </w:r>
          </w:p>
        </w:tc>
      </w:tr>
      <w:tr>
        <w:trPr>
          <w:cantSplit w:val="0"/>
          <w:trHeight w:val="510" w:hRule="atLeast"/>
          <w:tblHeader w:val="0"/>
        </w:trPr>
        <w:tc>
          <w:tcPr>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30"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ff0000"/>
                <w:sz w:val="24"/>
                <w:szCs w:val="24"/>
                <w:u w:val="none"/>
                <w:shd w:fill="auto" w:val="clear"/>
                <w:vertAlign w:val="baseline"/>
                <w:rtl w:val="0"/>
              </w:rPr>
              <w:t xml:space="preserve">TOTALE</w:t>
            </w:r>
          </w:p>
        </w:tc>
        <w:tc>
          <w:tcPr>
            <w:vAlign w:val="cente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5"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ff0000"/>
                <w:sz w:val="24"/>
                <w:szCs w:val="24"/>
                <w:u w:val="none"/>
                <w:shd w:fill="auto" w:val="clear"/>
                <w:vertAlign w:val="baseline"/>
                <w:rtl w:val="0"/>
              </w:rPr>
              <w:t xml:space="preserve">1056</w:t>
            </w:r>
          </w:p>
        </w:tc>
        <w:tc>
          <w:tcPr>
            <w:vAlign w:val="cente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5"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ff0000"/>
                <w:sz w:val="24"/>
                <w:szCs w:val="24"/>
                <w:u w:val="none"/>
                <w:shd w:fill="auto" w:val="clear"/>
                <w:vertAlign w:val="baseline"/>
                <w:rtl w:val="0"/>
              </w:rPr>
              <w:t xml:space="preserve">1056</w:t>
            </w:r>
          </w:p>
        </w:tc>
        <w:tc>
          <w:tcPr>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5"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ff0000"/>
                <w:sz w:val="24"/>
                <w:szCs w:val="24"/>
                <w:u w:val="none"/>
                <w:shd w:fill="auto" w:val="clear"/>
                <w:vertAlign w:val="baseline"/>
                <w:rtl w:val="0"/>
              </w:rPr>
              <w:t xml:space="preserve">1056</w:t>
            </w:r>
          </w:p>
        </w:tc>
        <w:tc>
          <w:tcPr>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5"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ff0000"/>
                <w:sz w:val="24"/>
                <w:szCs w:val="24"/>
                <w:u w:val="none"/>
                <w:shd w:fill="auto" w:val="clear"/>
                <w:vertAlign w:val="baseline"/>
                <w:rtl w:val="0"/>
              </w:rPr>
              <w:t xml:space="preserve">1056</w:t>
            </w:r>
          </w:p>
        </w:tc>
        <w:tc>
          <w:tcP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5"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ff0000"/>
                <w:sz w:val="24"/>
                <w:szCs w:val="24"/>
                <w:u w:val="none"/>
                <w:shd w:fill="auto" w:val="clear"/>
                <w:vertAlign w:val="baseline"/>
                <w:rtl w:val="0"/>
              </w:rPr>
              <w:t xml:space="preserve">1056</w:t>
            </w:r>
          </w:p>
        </w:tc>
        <w:tc>
          <w:tcPr>
            <w:vAlign w:val="cente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13"/>
              </w:tabs>
              <w:spacing w:after="120" w:before="120" w:line="360" w:lineRule="auto"/>
              <w:ind w:left="0" w:right="173" w:firstLine="0"/>
              <w:jc w:val="both"/>
              <w:rPr>
                <w:rFonts w:ascii="Calibri" w:cs="Calibri" w:eastAsia="Calibri" w:hAnsi="Calibri"/>
                <w:b w:val="1"/>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ff0000"/>
                <w:sz w:val="24"/>
                <w:szCs w:val="24"/>
                <w:u w:val="none"/>
                <w:shd w:fill="auto" w:val="clear"/>
                <w:vertAlign w:val="baseline"/>
                <w:rtl w:val="0"/>
              </w:rPr>
              <w:t xml:space="preserve">5280</w:t>
            </w:r>
          </w:p>
        </w:tc>
      </w:tr>
    </w:tbl>
    <w:p w:rsidR="00000000" w:rsidDel="00000000" w:rsidP="00000000" w:rsidRDefault="00000000" w:rsidRPr="00000000" w14:paraId="0000016E">
      <w:pPr>
        <w:spacing w:after="120" w:before="120" w:line="360" w:lineRule="auto"/>
        <w:jc w:val="both"/>
        <w:rPr>
          <w:rFonts w:ascii="Calibri" w:cs="Calibri" w:eastAsia="Calibri" w:hAnsi="Calibri"/>
          <w:color w:val="ff0000"/>
          <w:sz w:val="24"/>
          <w:szCs w:val="24"/>
        </w:rPr>
        <w:sectPr>
          <w:type w:val="nextPage"/>
          <w:pgSz w:h="16840" w:w="11920" w:orient="portrait"/>
          <w:pgMar w:bottom="851" w:top="1418" w:left="1134" w:right="1134" w:header="1072" w:footer="1007"/>
        </w:sectPr>
      </w:pPr>
      <w:r w:rsidDel="00000000" w:rsidR="00000000" w:rsidRPr="00000000">
        <w:rPr>
          <w:rtl w:val="0"/>
        </w:rPr>
      </w:r>
    </w:p>
    <w:p w:rsidR="00000000" w:rsidDel="00000000" w:rsidP="00000000" w:rsidRDefault="00000000" w:rsidRPr="00000000" w14:paraId="0000016F">
      <w:pPr>
        <w:spacing w:after="120" w:before="120" w:line="360" w:lineRule="auto"/>
        <w:ind w:right="13"/>
        <w:jc w:val="both"/>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PRESENTAZIONE DELLA CLASSE</w:t>
      </w:r>
    </w:p>
    <w:p w:rsidR="00000000" w:rsidDel="00000000" w:rsidP="00000000" w:rsidRDefault="00000000" w:rsidRPr="00000000" w14:paraId="00000170">
      <w:pPr>
        <w:pStyle w:val="Heading2"/>
        <w:spacing w:after="120" w:before="120" w:line="36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COMPOSIZIONE E STORIA</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classe ha avuto, nel corso del secondo biennio e del quinto anno, il seguente flusso di studenti:</w:t>
      </w:r>
    </w:p>
    <w:tbl>
      <w:tblPr>
        <w:tblStyle w:val="Table4"/>
        <w:tblW w:w="9264.0" w:type="dxa"/>
        <w:jc w:val="left"/>
        <w:tblInd w:w="265.0" w:type="dxa"/>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Layout w:type="fixed"/>
        <w:tblLook w:val="0000"/>
      </w:tblPr>
      <w:tblGrid>
        <w:gridCol w:w="1056"/>
        <w:gridCol w:w="1130"/>
        <w:gridCol w:w="1171"/>
        <w:gridCol w:w="1171"/>
        <w:gridCol w:w="1122"/>
        <w:gridCol w:w="1260"/>
        <w:gridCol w:w="1177"/>
        <w:gridCol w:w="1177"/>
        <w:tblGridChange w:id="0">
          <w:tblGrid>
            <w:gridCol w:w="1056"/>
            <w:gridCol w:w="1130"/>
            <w:gridCol w:w="1171"/>
            <w:gridCol w:w="1171"/>
            <w:gridCol w:w="1122"/>
            <w:gridCol w:w="1260"/>
            <w:gridCol w:w="1177"/>
            <w:gridCol w:w="1177"/>
          </w:tblGrid>
        </w:tblGridChange>
      </w:tblGrid>
      <w:tr>
        <w:trPr>
          <w:cantSplit w:val="0"/>
          <w:trHeight w:val="799" w:hRule="atLeast"/>
          <w:tblHeader w:val="0"/>
        </w:trPr>
        <w:tc>
          <w:tcPr>
            <w:vAlign w:val="cente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39" w:right="99" w:firstLine="18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Anno scolastico</w:t>
            </w:r>
          </w:p>
        </w:tc>
        <w:tc>
          <w:tcPr>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63" w:right="149"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 alunni</w:t>
            </w:r>
          </w:p>
        </w:tc>
        <w:tc>
          <w:tcPr>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73" w:right="156"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Ritirati</w:t>
            </w:r>
          </w:p>
        </w:tc>
        <w:tc>
          <w:tcPr>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73" w:right="171"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Trasferiti</w:t>
            </w:r>
          </w:p>
        </w:tc>
        <w:tc>
          <w:tcPr>
            <w:vAlign w:val="cente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31" w:right="104" w:firstLine="60.000000000000014"/>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Promossi con debito formativo</w:t>
            </w:r>
          </w:p>
        </w:tc>
        <w:tc>
          <w:tcPr>
            <w:vAlign w:val="cente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09" w:right="94" w:firstLine="159.9999999999999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Promossi senza debito</w:t>
            </w:r>
          </w:p>
        </w:tc>
        <w:tc>
          <w:tcPr>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49" w:right="49"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Ammessi alla classe sucessiva</w:t>
            </w:r>
          </w:p>
        </w:tc>
        <w:tc>
          <w:tcPr>
            <w:vAlign w:val="cente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44" w:right="49"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Non ammessi alla classe sucessiva</w:t>
            </w:r>
          </w:p>
        </w:tc>
      </w:tr>
      <w:tr>
        <w:trPr>
          <w:cantSplit w:val="0"/>
          <w:trHeight w:val="596" w:hRule="atLeast"/>
          <w:tblHeader w:val="0"/>
        </w:trPr>
        <w:tc>
          <w:tcPr>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99" w:right="36"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8" w:right="1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3" w:right="1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60"/>
              </w:tabs>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9" w:right="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3"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96" w:hRule="atLeast"/>
          <w:tblHeader w:val="0"/>
        </w:trPr>
        <w:tc>
          <w:tcPr>
            <w:vAlign w:val="cente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3" w:right="36"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8" w:right="1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3" w:right="1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3" w:right="1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3" w:right="1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3" w:right="1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3" w:right="1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3" w:right="1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96" w:hRule="atLeast"/>
          <w:tblHeader w:val="0"/>
        </w:trPr>
        <w:tc>
          <w:tcPr>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33" w:right="36"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48" w:right="1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3" w:right="1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3" w:right="1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3" w:right="1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3" w:right="1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3" w:right="1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3" w:right="1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92">
      <w:pPr>
        <w:pStyle w:val="Heading2"/>
        <w:spacing w:after="120" w:before="120" w:line="360" w:lineRule="auto"/>
        <w:ind w:left="0" w:firstLine="0"/>
        <w:jc w:val="both"/>
        <w:rPr>
          <w:rFonts w:ascii="Calibri" w:cs="Calibri" w:eastAsia="Calibri" w:hAnsi="Calibri"/>
          <w:b w:val="0"/>
          <w:color w:val="ff0000"/>
        </w:rPr>
      </w:pPr>
      <w:r w:rsidDel="00000000" w:rsidR="00000000" w:rsidRPr="00000000">
        <w:rPr>
          <w:rFonts w:ascii="Calibri" w:cs="Calibri" w:eastAsia="Calibri" w:hAnsi="Calibri"/>
          <w:b w:val="0"/>
          <w:color w:val="ff0000"/>
          <w:rtl w:val="0"/>
        </w:rPr>
        <w:t xml:space="preserve">Descrizione della storia della classe con particolare riguardo alla continuità didattica</w:t>
      </w:r>
    </w:p>
    <w:p w:rsidR="00000000" w:rsidDel="00000000" w:rsidP="00000000" w:rsidRDefault="00000000" w:rsidRPr="00000000" w14:paraId="00000193">
      <w:pPr>
        <w:pStyle w:val="Heading2"/>
        <w:spacing w:after="120" w:before="120" w:line="360" w:lineRule="auto"/>
        <w:ind w:firstLine="280"/>
        <w:jc w:val="both"/>
        <w:rPr>
          <w:rFonts w:ascii="Calibri" w:cs="Calibri" w:eastAsia="Calibri" w:hAnsi="Calibri"/>
        </w:rPr>
      </w:pPr>
      <w:r w:rsidDel="00000000" w:rsidR="00000000" w:rsidRPr="00000000">
        <w:rPr>
          <w:rFonts w:ascii="Calibri" w:cs="Calibri" w:eastAsia="Calibri" w:hAnsi="Calibri"/>
          <w:rtl w:val="0"/>
        </w:rPr>
        <w:t xml:space="preserve">MOBILITÀ DEI DOCENTI</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1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Nell’arco del secondo biennio e del quinto anno si sono verificate le seguenti variazioni nella composizione del Consiglio di Classe:</w:t>
      </w:r>
    </w:p>
    <w:tbl>
      <w:tblPr>
        <w:tblStyle w:val="Table5"/>
        <w:tblW w:w="9781.0" w:type="dxa"/>
        <w:jc w:val="left"/>
        <w:tblInd w:w="8.0" w:type="dxa"/>
        <w:tblBorders>
          <w:top w:color="404040" w:space="0" w:sz="6" w:val="single"/>
          <w:left w:color="404040" w:space="0" w:sz="6" w:val="single"/>
          <w:bottom w:color="404040" w:space="0" w:sz="6" w:val="single"/>
          <w:right w:color="404040" w:space="0" w:sz="6" w:val="single"/>
          <w:insideH w:color="404040" w:space="0" w:sz="6" w:val="single"/>
          <w:insideV w:color="404040" w:space="0" w:sz="6" w:val="single"/>
        </w:tblBorders>
        <w:tblLayout w:type="fixed"/>
        <w:tblLook w:val="0000"/>
      </w:tblPr>
      <w:tblGrid>
        <w:gridCol w:w="4338"/>
        <w:gridCol w:w="1899"/>
        <w:gridCol w:w="1843"/>
        <w:gridCol w:w="1701"/>
        <w:tblGridChange w:id="0">
          <w:tblGrid>
            <w:gridCol w:w="4338"/>
            <w:gridCol w:w="1899"/>
            <w:gridCol w:w="1843"/>
            <w:gridCol w:w="1701"/>
          </w:tblGrid>
        </w:tblGridChange>
      </w:tblGrid>
      <w:tr>
        <w:trPr>
          <w:cantSplit w:val="0"/>
          <w:trHeight w:val="570" w:hRule="atLeast"/>
          <w:tblHeader w:val="0"/>
        </w:trPr>
        <w:tc>
          <w:tcP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099"/>
              </w:tabs>
              <w:spacing w:after="0" w:before="0" w:line="30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DISCIPLINE</w:t>
            </w:r>
          </w:p>
        </w:tc>
        <w:tc>
          <w:tcPr>
            <w:tcBorders>
              <w:bottom w:color="404040" w:space="0" w:sz="6" w:val="single"/>
            </w:tcBorders>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47"/>
              </w:tabs>
              <w:spacing w:after="0" w:before="0" w:line="30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Classe 3^</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47"/>
              </w:tabs>
              <w:spacing w:after="0" w:before="0" w:line="30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 ______</w:t>
            </w:r>
          </w:p>
        </w:tc>
        <w:tc>
          <w:tcPr>
            <w:tcBorders>
              <w:bottom w:color="404040" w:space="0" w:sz="6" w:val="single"/>
            </w:tcBorders>
            <w:vAlign w:val="cente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47"/>
              </w:tabs>
              <w:spacing w:after="0" w:before="0" w:line="300" w:lineRule="auto"/>
              <w:ind w:left="29"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Classe 4^</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81" w:right="77"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 ______</w:t>
            </w:r>
          </w:p>
        </w:tc>
        <w:tc>
          <w:tcPr>
            <w:tcBorders>
              <w:bottom w:color="404040" w:space="0" w:sz="6" w:val="single"/>
            </w:tcBorders>
            <w:vAlign w:val="cente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58" w:right="55"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Classe 5^</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35" w:right="32"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 ______</w:t>
            </w:r>
          </w:p>
        </w:tc>
      </w:tr>
      <w:tr>
        <w:trPr>
          <w:cantSplit w:val="0"/>
          <w:trHeight w:val="454" w:hRule="atLeast"/>
          <w:tblHeader w:val="0"/>
        </w:trPr>
        <w:tc>
          <w:tcPr>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9"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Lingua e Letteratura italiana</w:t>
            </w:r>
          </w:p>
        </w:tc>
        <w:tc>
          <w:tcPr>
            <w:shd w:fill="ffffff" w:val="clear"/>
            <w:vAlign w:val="cente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9"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Storia</w:t>
            </w:r>
          </w:p>
        </w:tc>
        <w:tc>
          <w:tcPr>
            <w:shd w:fill="ffffff" w:val="cle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A2">
            <w:pPr>
              <w:ind w:left="40" w:firstLine="0"/>
              <w:jc w:val="both"/>
              <w:rPr>
                <w:rFonts w:ascii="Calibri" w:cs="Calibri" w:eastAsia="Calibri" w:hAnsi="Calibri"/>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A3">
            <w:pPr>
              <w:ind w:left="40" w:firstLine="0"/>
              <w:jc w:val="both"/>
              <w:rPr>
                <w:rFonts w:ascii="Calibri" w:cs="Calibri" w:eastAsia="Calibri" w:hAnsi="Calibri"/>
                <w:sz w:val="24"/>
                <w:szCs w:val="24"/>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9"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Lingua Inglese</w:t>
            </w:r>
          </w:p>
        </w:tc>
        <w:tc>
          <w:tcPr>
            <w:shd w:fill="ffffff" w:val="clear"/>
            <w:vAlign w:val="center"/>
          </w:tcPr>
          <w:p w:rsidR="00000000" w:rsidDel="00000000" w:rsidP="00000000" w:rsidRDefault="00000000" w:rsidRPr="00000000" w14:paraId="000001A5">
            <w:pPr>
              <w:ind w:left="40" w:firstLine="0"/>
              <w:jc w:val="both"/>
              <w:rPr>
                <w:rFonts w:ascii="Calibri" w:cs="Calibri" w:eastAsia="Calibri" w:hAnsi="Calibri"/>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A6">
            <w:pPr>
              <w:ind w:left="40" w:firstLine="0"/>
              <w:jc w:val="both"/>
              <w:rPr>
                <w:rFonts w:ascii="Calibri" w:cs="Calibri" w:eastAsia="Calibri" w:hAnsi="Calibri"/>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A7">
            <w:pPr>
              <w:ind w:left="40" w:firstLine="0"/>
              <w:jc w:val="both"/>
              <w:rPr>
                <w:rFonts w:ascii="Calibri" w:cs="Calibri" w:eastAsia="Calibri" w:hAnsi="Calibri"/>
                <w:sz w:val="24"/>
                <w:szCs w:val="24"/>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9"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Matematica</w:t>
            </w:r>
          </w:p>
        </w:tc>
        <w:tc>
          <w:tcPr>
            <w:shd w:fill="ffffff" w:val="clear"/>
            <w:vAlign w:val="center"/>
          </w:tcPr>
          <w:p w:rsidR="00000000" w:rsidDel="00000000" w:rsidP="00000000" w:rsidRDefault="00000000" w:rsidRPr="00000000" w14:paraId="000001A9">
            <w:pPr>
              <w:ind w:left="40" w:firstLine="0"/>
              <w:jc w:val="both"/>
              <w:rPr>
                <w:rFonts w:ascii="Calibri" w:cs="Calibri" w:eastAsia="Calibri" w:hAnsi="Calibri"/>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AA">
            <w:pPr>
              <w:ind w:left="40" w:firstLine="0"/>
              <w:jc w:val="both"/>
              <w:rPr>
                <w:rFonts w:ascii="Calibri" w:cs="Calibri" w:eastAsia="Calibri" w:hAnsi="Calibri"/>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AB">
            <w:pPr>
              <w:ind w:left="40" w:firstLine="0"/>
              <w:jc w:val="both"/>
              <w:rPr>
                <w:rFonts w:ascii="Calibri" w:cs="Calibri" w:eastAsia="Calibri" w:hAnsi="Calibri"/>
                <w:sz w:val="24"/>
                <w:szCs w:val="24"/>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9"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Scienze motorie e sportive</w:t>
            </w:r>
          </w:p>
        </w:tc>
        <w:tc>
          <w:tcPr>
            <w:shd w:fill="ffffff" w:val="clear"/>
            <w:vAlign w:val="center"/>
          </w:tcPr>
          <w:p w:rsidR="00000000" w:rsidDel="00000000" w:rsidP="00000000" w:rsidRDefault="00000000" w:rsidRPr="00000000" w14:paraId="000001AD">
            <w:pPr>
              <w:ind w:left="40" w:firstLine="0"/>
              <w:jc w:val="both"/>
              <w:rPr>
                <w:rFonts w:ascii="Calibri" w:cs="Calibri" w:eastAsia="Calibri" w:hAnsi="Calibri"/>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AE">
            <w:pPr>
              <w:ind w:left="40" w:firstLine="0"/>
              <w:jc w:val="both"/>
              <w:rPr>
                <w:rFonts w:ascii="Calibri" w:cs="Calibri" w:eastAsia="Calibri" w:hAnsi="Calibri"/>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AF">
            <w:pPr>
              <w:ind w:left="40" w:firstLine="0"/>
              <w:jc w:val="both"/>
              <w:rPr>
                <w:rFonts w:ascii="Calibri" w:cs="Calibri" w:eastAsia="Calibri" w:hAnsi="Calibri"/>
                <w:sz w:val="24"/>
                <w:szCs w:val="24"/>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9"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Religione/Attività alternative</w:t>
            </w:r>
          </w:p>
        </w:tc>
        <w:tc>
          <w:tcPr>
            <w:shd w:fill="ffffff" w:val="clear"/>
            <w:vAlign w:val="center"/>
          </w:tcPr>
          <w:p w:rsidR="00000000" w:rsidDel="00000000" w:rsidP="00000000" w:rsidRDefault="00000000" w:rsidRPr="00000000" w14:paraId="000001B1">
            <w:pPr>
              <w:ind w:left="40" w:firstLine="0"/>
              <w:jc w:val="both"/>
              <w:rPr>
                <w:rFonts w:ascii="Calibri" w:cs="Calibri" w:eastAsia="Calibri" w:hAnsi="Calibri"/>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B2">
            <w:pPr>
              <w:ind w:left="40" w:firstLine="0"/>
              <w:jc w:val="both"/>
              <w:rPr>
                <w:rFonts w:ascii="Calibri" w:cs="Calibri" w:eastAsia="Calibri" w:hAnsi="Calibri"/>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B3">
            <w:pPr>
              <w:ind w:left="40" w:firstLine="0"/>
              <w:jc w:val="both"/>
              <w:rPr>
                <w:rFonts w:ascii="Calibri" w:cs="Calibri" w:eastAsia="Calibri" w:hAnsi="Calibri"/>
                <w:sz w:val="24"/>
                <w:szCs w:val="24"/>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9"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Seconda Lingua Straniera (Francese)</w:t>
            </w:r>
          </w:p>
        </w:tc>
        <w:tc>
          <w:tcPr>
            <w:shd w:fill="ffffff" w:val="clear"/>
            <w:vAlign w:val="center"/>
          </w:tcPr>
          <w:p w:rsidR="00000000" w:rsidDel="00000000" w:rsidP="00000000" w:rsidRDefault="00000000" w:rsidRPr="00000000" w14:paraId="000001B5">
            <w:pPr>
              <w:ind w:left="40" w:firstLine="0"/>
              <w:jc w:val="both"/>
              <w:rPr>
                <w:rFonts w:ascii="Calibri" w:cs="Calibri" w:eastAsia="Calibri" w:hAnsi="Calibri"/>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B6">
            <w:pPr>
              <w:ind w:left="40" w:firstLine="0"/>
              <w:jc w:val="both"/>
              <w:rPr>
                <w:rFonts w:ascii="Calibri" w:cs="Calibri" w:eastAsia="Calibri" w:hAnsi="Calibri"/>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9"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Scienza e Cultura dell’Alimentazione</w:t>
            </w:r>
          </w:p>
        </w:tc>
        <w:tc>
          <w:tcPr>
            <w:shd w:fill="ffffff" w:val="clear"/>
            <w:vAlign w:val="center"/>
          </w:tcPr>
          <w:p w:rsidR="00000000" w:rsidDel="00000000" w:rsidP="00000000" w:rsidRDefault="00000000" w:rsidRPr="00000000" w14:paraId="000001B9">
            <w:pPr>
              <w:ind w:left="40" w:firstLine="0"/>
              <w:jc w:val="both"/>
              <w:rPr>
                <w:rFonts w:ascii="Calibri" w:cs="Calibri" w:eastAsia="Calibri" w:hAnsi="Calibri"/>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BA">
            <w:pPr>
              <w:ind w:left="40" w:firstLine="0"/>
              <w:jc w:val="both"/>
              <w:rPr>
                <w:rFonts w:ascii="Calibri" w:cs="Calibri" w:eastAsia="Calibri" w:hAnsi="Calibri"/>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9"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Lab. di Servizi Enog. - Cucina</w:t>
            </w:r>
          </w:p>
        </w:tc>
        <w:tc>
          <w:tcPr>
            <w:shd w:fill="ffffff" w:val="clear"/>
            <w:vAlign w:val="cente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9"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Lab. di Servizi Enog. - Sala</w:t>
            </w:r>
          </w:p>
        </w:tc>
        <w:tc>
          <w:tcPr>
            <w:shd w:fill="ffffff" w:val="clear"/>
            <w:vAlign w:val="center"/>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9"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Diritto e Tecniche Amm. della Strutt. Ric.</w:t>
            </w:r>
          </w:p>
        </w:tc>
        <w:tc>
          <w:tcPr>
            <w:vAlign w:val="cente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9"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Sostegno 1</w:t>
            </w:r>
          </w:p>
        </w:tc>
        <w:tc>
          <w:tcPr>
            <w:vAlign w:val="cente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9"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Sostegno 2</w:t>
            </w:r>
          </w:p>
        </w:tc>
        <w:tc>
          <w:tcPr>
            <w:vAlign w:val="cente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39"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23"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D0">
      <w:pPr>
        <w:pStyle w:val="Heading2"/>
        <w:spacing w:after="120" w:before="120" w:line="36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D1">
      <w:pPr>
        <w:pStyle w:val="Heading2"/>
        <w:spacing w:after="120" w:before="120" w:line="36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PROFILO DELLA CLASSE</w:t>
      </w:r>
    </w:p>
    <w:p w:rsidR="00000000" w:rsidDel="00000000" w:rsidP="00000000" w:rsidRDefault="00000000" w:rsidRPr="00000000" w14:paraId="000001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cs="Calibri" w:eastAsia="Calibri" w:hAnsi="Calibri"/>
          <w:b w:val="1"/>
          <w:color w:val="ff0000"/>
          <w:sz w:val="24"/>
          <w:szCs w:val="24"/>
          <w:u w:val="none"/>
        </w:rPr>
      </w:pPr>
      <w:r w:rsidDel="00000000" w:rsidR="00000000" w:rsidRPr="00000000">
        <w:rPr>
          <w:rFonts w:ascii="Calibri" w:cs="Calibri" w:eastAsia="Calibri" w:hAnsi="Calibri"/>
          <w:b w:val="1"/>
          <w:color w:val="ff0000"/>
          <w:sz w:val="24"/>
          <w:szCs w:val="24"/>
          <w:u w:val="none"/>
          <w:rtl w:val="0"/>
        </w:rPr>
        <w:t xml:space="preserve">(Descrizione)</w:t>
      </w:r>
    </w:p>
    <w:p w:rsidR="00000000" w:rsidDel="00000000" w:rsidP="00000000" w:rsidRDefault="00000000" w:rsidRPr="00000000" w14:paraId="000001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cs="Calibri" w:eastAsia="Calibri" w:hAnsi="Calibri"/>
          <w:b w:val="1"/>
          <w:color w:val="ff0000"/>
          <w:sz w:val="24"/>
          <w:szCs w:val="24"/>
          <w:u w:val="none"/>
        </w:rPr>
      </w:pPr>
      <w:r w:rsidDel="00000000" w:rsidR="00000000" w:rsidRPr="00000000">
        <w:rPr>
          <w:rtl w:val="0"/>
        </w:rPr>
      </w:r>
    </w:p>
    <w:p w:rsidR="00000000" w:rsidDel="00000000" w:rsidP="00000000" w:rsidRDefault="00000000" w:rsidRPr="00000000" w14:paraId="000001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u w:val="none"/>
          <w:rtl w:val="0"/>
        </w:rPr>
        <w:t xml:space="preserve">INDICAZIONI SU STRATEGIE E METODI PER ALUNNI CON BISOGNI EDUCATIVI SPECIALI</w:t>
      </w:r>
    </w:p>
    <w:p w:rsidR="00000000" w:rsidDel="00000000" w:rsidP="00000000" w:rsidRDefault="00000000" w:rsidRPr="00000000" w14:paraId="000001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cs="Calibri" w:eastAsia="Calibri" w:hAnsi="Calibri"/>
          <w:b w:val="1"/>
          <w:sz w:val="24"/>
          <w:szCs w:val="24"/>
          <w:u w:val="no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1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Nella classe sono presenti alunni:</w:t>
      </w:r>
    </w:p>
    <w:p w:rsidR="00000000" w:rsidDel="00000000" w:rsidP="00000000" w:rsidRDefault="00000000" w:rsidRPr="00000000" w14:paraId="000001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 w:before="120" w:line="276" w:lineRule="auto"/>
        <w:ind w:left="720" w:right="-14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Con disabilità (rif. L. 104/92, Dlgs 13/04/2017 – n°66 art. 7, decreto interministeriale 29/12/2020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n°182)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che svolgeranno una tipologia di prova d’esame </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con valore equipollente/ non equipollente, in coerenza con quanto previsto all’interno del piano educativo individualizzato (PEI) ai sensi dell’articolo 10 del decreto interministeriale del 29 dicembre 2020, n. 182. Si ritiene opportuno sottolineare che questi alunni necessitano del supporto dei docenti di sostegno alla classe e degli esperti che hanno seguito gli studenti durante il percorso scolastico, come specificato nel/i rispettivo/i P.E.I. e nella/e relazione/i allegata/i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Gli alunni sono stati seguiti dai docenti </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prof.________________________  dall’educatore ____________________________ dal tutor _____________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Tali figure sono state di fondamentale importanza e utilità sia durante le lezioni tenutesi a scuola, sia durante le attività di didattica a distanza. Tra docenti e alunni si è instaurato un rapporto di fiducia e collaborazione. Infatti, nel corso del trimestre, la presenza di queste figure di riferimento, sia durante le lezioni che durante prove di verifica, ha contribuito al mantenimento di un ambiente di lavoro più sereno e ha accresciuto in modo significativo i livelli delle prestazioni degli alunni. Anche durante le lezioni a distanza queste figure di riferimento sono state fondamentali per il raccordo tra i docenti della classe e gli alunni. La loro presenza ha favorito l’azione educativa ed ha supportato gli studenti.</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 richiede pertanto la presenza del/i docente/i di sostegno ___________________ </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(educatori?/tutor?)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anche all’esame di Stato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720" w:right="-14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certificati ai sensi della Legge 08/10/2010 – n°170 che hanno svolto un percorso didattico ordinario, servendosi delle misure compensative/dispensative cui si rimanda ai rispettivi PDP.</w:t>
      </w:r>
    </w:p>
    <w:p w:rsidR="00000000" w:rsidDel="00000000" w:rsidP="00000000" w:rsidRDefault="00000000" w:rsidRPr="00000000" w14:paraId="000001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720" w:right="-14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 altri bisogni educativi speciali formalmente individuati dal Consiglio di Classe (come da Direttiva Ministeriale 27/12/2012 e Circolare Ministeriale n° 8 06/03/2013) che hanno svolto un percorso didattico ordinario, servendosi delle misure compensative cui si rimanda ai rispettivi PDP.</w:t>
      </w:r>
    </w:p>
    <w:p w:rsidR="00000000" w:rsidDel="00000000" w:rsidP="00000000" w:rsidRDefault="00000000" w:rsidRPr="00000000" w14:paraId="000001DD">
      <w:pPr>
        <w:pStyle w:val="Heading2"/>
        <w:spacing w:after="120" w:before="120" w:line="276"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La documentazione necessaria verrà messa a disposizione della sottocommissione come allegato riservato al presente documento.</w:t>
      </w:r>
    </w:p>
    <w:p w:rsidR="00000000" w:rsidDel="00000000" w:rsidP="00000000" w:rsidRDefault="00000000" w:rsidRPr="00000000" w14:paraId="000001DE">
      <w:pPr>
        <w:rPr>
          <w:rFonts w:ascii="Calibri" w:cs="Calibri" w:eastAsia="Calibri" w:hAnsi="Calibri"/>
          <w:b w:val="1"/>
          <w:sz w:val="24"/>
          <w:szCs w:val="24"/>
          <w:u w:val="none"/>
        </w:rPr>
      </w:pPr>
      <w:r w:rsidDel="00000000" w:rsidR="00000000" w:rsidRPr="00000000">
        <w:br w:type="page"/>
      </w:r>
      <w:r w:rsidDel="00000000" w:rsidR="00000000" w:rsidRPr="00000000">
        <w:rPr>
          <w:rtl w:val="0"/>
        </w:rPr>
      </w:r>
    </w:p>
    <w:p w:rsidR="00000000" w:rsidDel="00000000" w:rsidP="00000000" w:rsidRDefault="00000000" w:rsidRPr="00000000" w14:paraId="000001DF">
      <w:pPr>
        <w:spacing w:after="120" w:before="120" w:line="360" w:lineRule="auto"/>
        <w:rPr>
          <w:rFonts w:ascii="Calibri" w:cs="Calibri" w:eastAsia="Calibri" w:hAnsi="Calibri"/>
          <w:b w:val="1"/>
          <w:color w:val="ff0000"/>
          <w:sz w:val="32"/>
          <w:szCs w:val="32"/>
        </w:rPr>
      </w:pPr>
      <w:r w:rsidDel="00000000" w:rsidR="00000000" w:rsidRPr="00000000">
        <w:rPr>
          <w:rFonts w:ascii="Calibri" w:cs="Calibri" w:eastAsia="Calibri" w:hAnsi="Calibri"/>
          <w:b w:val="1"/>
          <w:sz w:val="32"/>
          <w:szCs w:val="32"/>
          <w:rtl w:val="0"/>
        </w:rPr>
        <w:t xml:space="preserve">PROGRAMMAZIONE GLOBALE DELLA CLASSE</w:t>
      </w:r>
      <w:r w:rsidDel="00000000" w:rsidR="00000000" w:rsidRPr="00000000">
        <w:rPr>
          <w:rtl w:val="0"/>
        </w:rPr>
      </w:r>
    </w:p>
    <w:p w:rsidR="00000000" w:rsidDel="00000000" w:rsidP="00000000" w:rsidRDefault="00000000" w:rsidRPr="00000000" w14:paraId="000001E0">
      <w:pPr>
        <w:spacing w:after="120" w:before="120"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E1">
      <w:pPr>
        <w:spacing w:after="120" w:before="12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STRATEGIE SPECIFICHE PER IL CONSEGUIMENTO DEGLI OBIETTIVI TRASVERSALI</w:t>
      </w:r>
    </w:p>
    <w:p w:rsidR="00000000" w:rsidDel="00000000" w:rsidP="00000000" w:rsidRDefault="00000000" w:rsidRPr="00000000" w14:paraId="000001E2">
      <w:pPr>
        <w:spacing w:after="120" w:before="12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color w:val="ff0000"/>
          <w:sz w:val="24"/>
          <w:szCs w:val="24"/>
          <w:rtl w:val="0"/>
        </w:rPr>
        <w:t xml:space="preserve">(utilizzare quelle indicate nella programmazione di classe)</w:t>
      </w:r>
      <w:r w:rsidDel="00000000" w:rsidR="00000000" w:rsidRPr="00000000">
        <w:rPr>
          <w:rtl w:val="0"/>
        </w:rPr>
      </w:r>
    </w:p>
    <w:p w:rsidR="00000000" w:rsidDel="00000000" w:rsidP="00000000" w:rsidRDefault="00000000" w:rsidRPr="00000000" w14:paraId="000001E3">
      <w:pPr>
        <w:pStyle w:val="Heading2"/>
        <w:spacing w:after="120" w:before="120" w:line="360" w:lineRule="auto"/>
        <w:ind w:left="0" w:right="13" w:firstLine="0"/>
        <w:jc w:val="both"/>
        <w:rPr>
          <w:rFonts w:ascii="Calibri" w:cs="Calibri" w:eastAsia="Calibri" w:hAnsi="Calibri"/>
        </w:rPr>
      </w:pPr>
      <w:r w:rsidDel="00000000" w:rsidR="00000000" w:rsidRPr="00000000">
        <w:rPr>
          <w:rFonts w:ascii="Calibri" w:cs="Calibri" w:eastAsia="Calibri" w:hAnsi="Calibri"/>
          <w:rtl w:val="0"/>
        </w:rPr>
        <w:t xml:space="preserve">ATTIVITA’ DIDATTICA</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1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attività didattiche dell’anno scolastico sono state divise in 2 periodi, con la seguente scansione:</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periodo - trimestre: 14/09/2021 – 23/12/2021</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periodo - pentamestre: 07/01/2021 – 05/06/2021</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pStyle w:val="Heading2"/>
        <w:spacing w:after="120" w:before="120" w:line="360" w:lineRule="auto"/>
        <w:ind w:left="0" w:right="13" w:firstLine="0"/>
        <w:jc w:val="both"/>
        <w:rPr>
          <w:rFonts w:ascii="Calibri" w:cs="Calibri" w:eastAsia="Calibri" w:hAnsi="Calibri"/>
        </w:rPr>
      </w:pPr>
      <w:r w:rsidDel="00000000" w:rsidR="00000000" w:rsidRPr="00000000">
        <w:rPr>
          <w:rFonts w:ascii="Calibri" w:cs="Calibri" w:eastAsia="Calibri" w:hAnsi="Calibri"/>
          <w:rtl w:val="0"/>
        </w:rPr>
        <w:t xml:space="preserve">METODOLOGIE E STRATEGIE</w:t>
      </w:r>
    </w:p>
    <w:p w:rsidR="00000000" w:rsidDel="00000000" w:rsidP="00000000" w:rsidRDefault="00000000" w:rsidRPr="00000000" w14:paraId="000001E9">
      <w:pPr>
        <w:pStyle w:val="Heading2"/>
        <w:spacing w:after="120" w:before="120" w:line="360" w:lineRule="auto"/>
        <w:ind w:left="0" w:right="13" w:firstLine="0"/>
        <w:jc w:val="both"/>
        <w:rPr>
          <w:rFonts w:ascii="Calibri" w:cs="Calibri" w:eastAsia="Calibri" w:hAnsi="Calibri"/>
          <w:color w:val="ff0000"/>
        </w:rPr>
      </w:pPr>
      <w:r w:rsidDel="00000000" w:rsidR="00000000" w:rsidRPr="00000000">
        <w:rPr>
          <w:rFonts w:ascii="Calibri" w:cs="Calibri" w:eastAsia="Calibri" w:hAnsi="Calibri"/>
          <w:color w:val="ff0000"/>
          <w:rtl w:val="0"/>
        </w:rPr>
        <w:t xml:space="preserve">……</w:t>
      </w:r>
    </w:p>
    <w:p w:rsidR="00000000" w:rsidDel="00000000" w:rsidP="00000000" w:rsidRDefault="00000000" w:rsidRPr="00000000" w14:paraId="000001EA">
      <w:pPr>
        <w:pStyle w:val="Heading2"/>
        <w:spacing w:after="120" w:before="120" w:line="36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MEZZI DIDATTICI</w:t>
      </w:r>
    </w:p>
    <w:p w:rsidR="00000000" w:rsidDel="00000000" w:rsidP="00000000" w:rsidRDefault="00000000" w:rsidRPr="00000000" w14:paraId="000001EB">
      <w:pPr>
        <w:pStyle w:val="Heading2"/>
        <w:spacing w:after="120" w:before="120" w:line="360" w:lineRule="auto"/>
        <w:ind w:left="0" w:firstLine="0"/>
        <w:jc w:val="both"/>
        <w:rPr>
          <w:rFonts w:ascii="Calibri" w:cs="Calibri" w:eastAsia="Calibri" w:hAnsi="Calibri"/>
          <w:color w:val="ff0000"/>
        </w:rPr>
      </w:pPr>
      <w:r w:rsidDel="00000000" w:rsidR="00000000" w:rsidRPr="00000000">
        <w:rPr>
          <w:rFonts w:ascii="Calibri" w:cs="Calibri" w:eastAsia="Calibri" w:hAnsi="Calibri"/>
          <w:color w:val="ff0000"/>
          <w:rtl w:val="0"/>
        </w:rPr>
        <w:t xml:space="preserve">……</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88"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SCHEDE DEI CONTENUTI RELATIVI ALLE DISCIPLINE CURRICULARI</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88" w:lineRule="auto"/>
        <w:ind w:left="0" w:right="0" w:firstLine="0"/>
        <w:jc w:val="both"/>
        <w:rPr>
          <w:rFonts w:ascii="Calibri" w:cs="Calibri" w:eastAsia="Calibri" w:hAnsi="Calibri"/>
          <w:b w:val="1"/>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(Vedi allegato N°____)</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88" w:lineRule="auto"/>
        <w:ind w:left="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88" w:lineRule="auto"/>
        <w:ind w:left="0" w:right="0" w:firstLine="0"/>
        <w:jc w:val="both"/>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INSEGNAMENTO TRASVERSALE DI EDUCAZIONE CIVICA</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 questa disciplina è stato previsto ai sensi dell’articolo 3 della legge 20 agosto 2019, n. 92 un monte annuo minimo di 33 ore.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nuclei tematici dell’insegnamento e le materie coinvolte sono stati individuati in modo trasversale per tutte le classi quinte dell’Istituto e sono stati declinati nella taballa di seguito riportata.</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88"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(togliere la tabella che non interessa e/o implementare secondo l’attività svolta)</w:t>
      </w:r>
    </w:p>
    <w:tbl>
      <w:tblPr>
        <w:tblStyle w:val="Table6"/>
        <w:tblW w:w="9636.0" w:type="dxa"/>
        <w:jc w:val="left"/>
        <w:tblLayout w:type="fixed"/>
        <w:tblLook w:val="0400"/>
      </w:tblPr>
      <w:tblGrid>
        <w:gridCol w:w="2076"/>
        <w:gridCol w:w="505"/>
        <w:gridCol w:w="2430"/>
        <w:gridCol w:w="4625"/>
        <w:tblGridChange w:id="0">
          <w:tblGrid>
            <w:gridCol w:w="2076"/>
            <w:gridCol w:w="505"/>
            <w:gridCol w:w="2430"/>
            <w:gridCol w:w="4625"/>
          </w:tblGrid>
        </w:tblGridChange>
      </w:tblGrid>
      <w:tr>
        <w:trPr>
          <w:cantSplit w:val="0"/>
          <w:trHeight w:val="315" w:hRule="atLeast"/>
          <w:tblHeader w:val="0"/>
        </w:trPr>
        <w:tc>
          <w:tcPr>
            <w:gridSpan w:val="4"/>
            <w:tcBorders>
              <w:top w:color="ffffff" w:space="0" w:sz="6" w:val="single"/>
              <w:left w:color="ffffff" w:space="0" w:sz="6" w:val="single"/>
              <w:bottom w:color="cccccc" w:space="0" w:sz="6" w:val="single"/>
              <w:right w:color="cccccc"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1F5">
            <w:pPr>
              <w:widowControl w:val="1"/>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ED. CIVICA CLASSI QUINTE</w:t>
            </w:r>
          </w:p>
        </w:tc>
      </w:tr>
      <w:tr>
        <w:trPr>
          <w:cantSplit w:val="0"/>
          <w:trHeight w:val="315" w:hRule="atLeast"/>
          <w:tblHeader w:val="0"/>
        </w:trPr>
        <w:tc>
          <w:tcPr>
            <w:gridSpan w:val="4"/>
            <w:tcBorders>
              <w:top w:color="cccccc" w:space="0" w:sz="6" w:val="single"/>
              <w:left w:color="ffffff" w:space="0" w:sz="6" w:val="single"/>
              <w:bottom w:color="ffffff" w:space="0" w:sz="6" w:val="single"/>
              <w:right w:color="cccccc"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1F9">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ENOGASTRONOMIA SETTORE CUCINA - SERVIZI DI SALA E DI VENDITA - ACCOGLIENZA TURISTICA </w:t>
            </w:r>
          </w:p>
        </w:tc>
      </w:tr>
      <w:tr>
        <w:trPr>
          <w:cantSplit w:val="0"/>
          <w:trHeight w:val="645" w:hRule="atLeast"/>
          <w:tblHeader w:val="0"/>
        </w:trPr>
        <w:tc>
          <w:tcPr>
            <w:tcBorders>
              <w:top w:color="cccccc" w:space="0" w:sz="6" w:val="single"/>
              <w:left w:color="ffffff" w:space="0" w:sz="6" w:val="single"/>
              <w:bottom w:color="ffffff" w:space="0" w:sz="6" w:val="single"/>
              <w:right w:color="ffffff" w:space="0" w:sz="6" w:val="single"/>
            </w:tcBorders>
            <w:shd w:fill="f4cccc" w:val="clear"/>
            <w:tcMar>
              <w:top w:w="30.0" w:type="dxa"/>
              <w:left w:w="45.0" w:type="dxa"/>
              <w:bottom w:w="30.0" w:type="dxa"/>
              <w:right w:w="45.0" w:type="dxa"/>
            </w:tcMar>
            <w:vAlign w:val="center"/>
          </w:tcPr>
          <w:p w:rsidR="00000000" w:rsidDel="00000000" w:rsidP="00000000" w:rsidRDefault="00000000" w:rsidRPr="00000000" w14:paraId="000001FD">
            <w:pPr>
              <w:widowControl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TEMATICHE (Linee Guida)</w:t>
            </w:r>
          </w:p>
        </w:tc>
        <w:tc>
          <w:tcPr>
            <w:tcBorders>
              <w:top w:color="cccccc" w:space="0" w:sz="6" w:val="single"/>
              <w:left w:color="cccccc" w:space="0" w:sz="6" w:val="single"/>
              <w:bottom w:color="ffffff" w:space="0" w:sz="6" w:val="single"/>
              <w:right w:color="ffffff" w:space="0" w:sz="6" w:val="single"/>
            </w:tcBorders>
            <w:shd w:fill="f4cccc" w:val="clear"/>
            <w:tcMar>
              <w:top w:w="30.0" w:type="dxa"/>
              <w:left w:w="45.0" w:type="dxa"/>
              <w:bottom w:w="30.0" w:type="dxa"/>
              <w:right w:w="45.0" w:type="dxa"/>
            </w:tcMar>
            <w:vAlign w:val="center"/>
          </w:tcPr>
          <w:p w:rsidR="00000000" w:rsidDel="00000000" w:rsidP="00000000" w:rsidRDefault="00000000" w:rsidRPr="00000000" w14:paraId="000001FE">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ORE</w:t>
            </w:r>
          </w:p>
        </w:tc>
        <w:tc>
          <w:tcPr>
            <w:tcBorders>
              <w:top w:color="cccccc" w:space="0" w:sz="6" w:val="single"/>
              <w:left w:color="cccccc" w:space="0" w:sz="6" w:val="single"/>
              <w:bottom w:color="ffffff" w:space="0" w:sz="6" w:val="single"/>
              <w:right w:color="ffffff" w:space="0" w:sz="6" w:val="single"/>
            </w:tcBorders>
            <w:shd w:fill="f4cccc" w:val="clear"/>
            <w:tcMar>
              <w:top w:w="30.0" w:type="dxa"/>
              <w:left w:w="45.0" w:type="dxa"/>
              <w:bottom w:w="30.0" w:type="dxa"/>
              <w:right w:w="45.0" w:type="dxa"/>
            </w:tcMar>
            <w:vAlign w:val="center"/>
          </w:tcPr>
          <w:p w:rsidR="00000000" w:rsidDel="00000000" w:rsidP="00000000" w:rsidRDefault="00000000" w:rsidRPr="00000000" w14:paraId="000001FF">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DISCIPLINE</w:t>
            </w:r>
          </w:p>
        </w:tc>
        <w:tc>
          <w:tcPr>
            <w:tcBorders>
              <w:top w:color="cccccc" w:space="0" w:sz="6" w:val="single"/>
              <w:left w:color="cccccc" w:space="0" w:sz="6" w:val="single"/>
              <w:bottom w:color="ffffff" w:space="0" w:sz="6" w:val="single"/>
              <w:right w:color="ffffff" w:space="0" w:sz="6" w:val="single"/>
            </w:tcBorders>
            <w:shd w:fill="f4cccc" w:val="clear"/>
            <w:tcMar>
              <w:top w:w="30.0" w:type="dxa"/>
              <w:left w:w="45.0" w:type="dxa"/>
              <w:bottom w:w="30.0" w:type="dxa"/>
              <w:right w:w="45.0" w:type="dxa"/>
            </w:tcMar>
            <w:vAlign w:val="center"/>
          </w:tcPr>
          <w:p w:rsidR="00000000" w:rsidDel="00000000" w:rsidP="00000000" w:rsidRDefault="00000000" w:rsidRPr="00000000" w14:paraId="00000200">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Obiettivi Specifici educazione civica</w:t>
            </w:r>
          </w:p>
        </w:tc>
      </w:tr>
      <w:tr>
        <w:trPr>
          <w:cantSplit w:val="0"/>
          <w:trHeight w:val="495" w:hRule="atLeast"/>
          <w:tblHeader w:val="0"/>
        </w:trPr>
        <w:tc>
          <w:tcPr>
            <w:gridSpan w:val="3"/>
            <w:tcBorders>
              <w:top w:color="cccccc" w:space="0" w:sz="6" w:val="single"/>
              <w:left w:color="ffffff" w:space="0" w:sz="6" w:val="single"/>
              <w:bottom w:color="ffffff" w:space="0" w:sz="6" w:val="single"/>
              <w:right w:color="ffffff" w:space="0" w:sz="6" w:val="single"/>
            </w:tcBorders>
            <w:shd w:fill="fff2cc" w:val="clear"/>
            <w:tcMar>
              <w:top w:w="30.0" w:type="dxa"/>
              <w:left w:w="45.0" w:type="dxa"/>
              <w:bottom w:w="30.0" w:type="dxa"/>
              <w:right w:w="45.0" w:type="dxa"/>
            </w:tcMar>
            <w:vAlign w:val="center"/>
          </w:tcPr>
          <w:p w:rsidR="00000000" w:rsidDel="00000000" w:rsidP="00000000" w:rsidRDefault="00000000" w:rsidRPr="00000000" w14:paraId="00000201">
            <w:pPr>
              <w:widowControl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COSTITUZIONE</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04">
            <w:pPr>
              <w:widowControl w:val="1"/>
              <w:rPr>
                <w:rFonts w:ascii="Calibri" w:cs="Calibri" w:eastAsia="Calibri" w:hAnsi="Calibri"/>
                <w:b w:val="1"/>
                <w:sz w:val="24"/>
                <w:szCs w:val="24"/>
              </w:rPr>
            </w:pPr>
            <w:r w:rsidDel="00000000" w:rsidR="00000000" w:rsidRPr="00000000">
              <w:rPr>
                <w:rtl w:val="0"/>
              </w:rPr>
            </w:r>
          </w:p>
        </w:tc>
      </w:tr>
      <w:tr>
        <w:trPr>
          <w:cantSplit w:val="0"/>
          <w:trHeight w:val="645"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05">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Lavoro sostenibile</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06">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07">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DITEA</w:t>
            </w:r>
          </w:p>
        </w:tc>
        <w:tc>
          <w:tcPr>
            <w:vMerge w:val="restart"/>
            <w:tcBorders>
              <w:top w:color="cccccc" w:space="0" w:sz="6" w:val="single"/>
              <w:left w:color="cccccc" w:space="0" w:sz="6" w:val="single"/>
              <w:bottom w:color="cccccc"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08">
            <w:pPr>
              <w:widowControl w:val="1"/>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Essere consapevoli del valore e delle regole della vita democratica anche attraverso l’approfondimento degli elementi fondamentali del diritto che la regolano, con particolare riferimento al diritto del lavoro. - Compiere le scelte di partecipazione alla vita pubblica e di cittadinanza coerentemente agli obiettivi di sostenibilità sanciti a livello comunitario attraverso l’Agenda 2030 per lo sviluppo sostenibile.</w:t>
            </w:r>
          </w:p>
        </w:tc>
      </w:tr>
      <w:tr>
        <w:trPr>
          <w:cantSplit w:val="0"/>
          <w:trHeight w:val="645"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09">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Agenda 2030: punti legati alla sostenibilità (tip. B e C)</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0A">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0B">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ITALIANO</w:t>
            </w:r>
          </w:p>
        </w:tc>
        <w:tc>
          <w:tcPr>
            <w:vMerge w:val="continue"/>
            <w:tcBorders>
              <w:top w:color="cccccc" w:space="0" w:sz="6" w:val="single"/>
              <w:left w:color="cccccc" w:space="0" w:sz="6" w:val="single"/>
              <w:bottom w:color="cccccc"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645"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0D">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Agenda 2030: punti legati alla sostenibilità (tip. B e C)</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0E">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0F">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STORIA</w:t>
            </w:r>
          </w:p>
        </w:tc>
        <w:tc>
          <w:tcPr>
            <w:vMerge w:val="continue"/>
            <w:tcBorders>
              <w:top w:color="cccccc" w:space="0" w:sz="6" w:val="single"/>
              <w:left w:color="cccccc" w:space="0" w:sz="6" w:val="single"/>
              <w:bottom w:color="cccccc"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645"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11">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Agenda 2030: punti legati alla sostenibilità (tip. B e C)</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12">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13">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LINGUE STRANIERE</w:t>
            </w:r>
          </w:p>
        </w:tc>
        <w:tc>
          <w:tcPr>
            <w:vMerge w:val="continue"/>
            <w:tcBorders>
              <w:top w:color="cccccc" w:space="0" w:sz="6" w:val="single"/>
              <w:left w:color="cccccc" w:space="0" w:sz="6" w:val="single"/>
              <w:bottom w:color="cccccc"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645"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15">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Educazione al volontariato e cittadinanza attiva</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16">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17">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I.R.C.</w:t>
            </w:r>
          </w:p>
        </w:tc>
        <w:tc>
          <w:tcPr>
            <w:vMerge w:val="continue"/>
            <w:tcBorders>
              <w:top w:color="cccccc" w:space="0" w:sz="6" w:val="single"/>
              <w:left w:color="cccccc" w:space="0" w:sz="6" w:val="single"/>
              <w:bottom w:color="cccccc"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480" w:hRule="atLeast"/>
          <w:tblHeader w:val="0"/>
        </w:trPr>
        <w:tc>
          <w:tcPr>
            <w:gridSpan w:val="3"/>
            <w:tcBorders>
              <w:top w:color="cccccc" w:space="0" w:sz="6" w:val="single"/>
              <w:left w:color="ffffff" w:space="0" w:sz="6" w:val="single"/>
              <w:bottom w:color="ffffff" w:space="0" w:sz="6" w:val="single"/>
              <w:right w:color="cccccc" w:space="0" w:sz="6" w:val="single"/>
            </w:tcBorders>
            <w:shd w:fill="d9ead3" w:val="clear"/>
            <w:tcMar>
              <w:top w:w="30.0" w:type="dxa"/>
              <w:left w:w="45.0" w:type="dxa"/>
              <w:bottom w:w="30.0" w:type="dxa"/>
              <w:right w:w="45.0" w:type="dxa"/>
            </w:tcMar>
            <w:vAlign w:val="center"/>
          </w:tcPr>
          <w:p w:rsidR="00000000" w:rsidDel="00000000" w:rsidP="00000000" w:rsidRDefault="00000000" w:rsidRPr="00000000" w14:paraId="00000219">
            <w:pPr>
              <w:widowControl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SVILUPPO SOSTENIBILE</w:t>
            </w:r>
          </w:p>
        </w:tc>
        <w:tc>
          <w:tcPr>
            <w:vMerge w:val="restart"/>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1C">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Operare a favore dello sviluppo eco-sostenibile e della tutela delle identità e delle eccellenze produttive del Paese. Esercitare i principi della della cittadinanza digitale con competenza e coerenza</w:t>
            </w:r>
          </w:p>
        </w:tc>
      </w:tr>
      <w:tr>
        <w:trPr>
          <w:cantSplit w:val="0"/>
          <w:trHeight w:val="1050"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1D">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Agenda 2030: 4 Istruzione di qualità, 12 Consumo e produzione responsabili, 3 Salute e benessere</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1E">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1F">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SCIENZA E CULTURA DELL'ALIMENTAZIONE</w:t>
            </w:r>
          </w:p>
        </w:tc>
        <w:tc>
          <w:tcPr>
            <w:vMerge w:val="continue"/>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525" w:hRule="atLeast"/>
          <w:tblHeader w:val="0"/>
        </w:trPr>
        <w:tc>
          <w:tcPr>
            <w:gridSpan w:val="3"/>
            <w:tcBorders>
              <w:top w:color="cccccc" w:space="0" w:sz="6" w:val="single"/>
              <w:left w:color="ffffff" w:space="0" w:sz="6" w:val="single"/>
              <w:bottom w:color="ffffff" w:space="0" w:sz="6" w:val="single"/>
              <w:right w:color="cccccc" w:space="0" w:sz="6" w:val="single"/>
            </w:tcBorders>
            <w:shd w:fill="c9daf8" w:val="clear"/>
            <w:tcMar>
              <w:top w:w="30.0" w:type="dxa"/>
              <w:left w:w="45.0" w:type="dxa"/>
              <w:bottom w:w="30.0" w:type="dxa"/>
              <w:right w:w="45.0" w:type="dxa"/>
            </w:tcMar>
            <w:vAlign w:val="center"/>
          </w:tcPr>
          <w:p w:rsidR="00000000" w:rsidDel="00000000" w:rsidP="00000000" w:rsidRDefault="00000000" w:rsidRPr="00000000" w14:paraId="00000221">
            <w:pPr>
              <w:widowControl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CITTADINANZA DIGITALE</w:t>
            </w:r>
          </w:p>
        </w:tc>
        <w:tc>
          <w:tcPr>
            <w:vMerge w:val="restart"/>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24">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Esercitare i principi della cittadinanza digitale</w:t>
            </w:r>
          </w:p>
        </w:tc>
      </w:tr>
      <w:tr>
        <w:trPr>
          <w:cantSplit w:val="0"/>
          <w:trHeight w:val="645"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25">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Competenze di cittadinanza digitale</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26">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27">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MATEMATICA</w:t>
            </w:r>
          </w:p>
        </w:tc>
        <w:tc>
          <w:tcPr>
            <w:vMerge w:val="continue"/>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600"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29">
            <w:pPr>
              <w:widowControl w:val="1"/>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Totale Ore</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2A">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33</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2B">
            <w:pPr>
              <w:widowControl w:val="1"/>
              <w:jc w:val="center"/>
              <w:rPr>
                <w:rFonts w:ascii="Calibri" w:cs="Calibri" w:eastAsia="Calibri" w:hAnsi="Calibri"/>
                <w:b w:val="1"/>
                <w:sz w:val="24"/>
                <w:szCs w:val="24"/>
              </w:rPr>
            </w:pP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2C">
            <w:pPr>
              <w:widowControl w:val="1"/>
              <w:rPr>
                <w:rFonts w:ascii="Calibri" w:cs="Calibri" w:eastAsia="Calibri" w:hAnsi="Calibri"/>
                <w:sz w:val="24"/>
                <w:szCs w:val="24"/>
              </w:rPr>
            </w:pPr>
            <w:r w:rsidDel="00000000" w:rsidR="00000000" w:rsidRPr="00000000">
              <w:rPr>
                <w:rtl w:val="0"/>
              </w:rPr>
            </w:r>
          </w:p>
        </w:tc>
      </w:tr>
      <w:tr>
        <w:trPr>
          <w:cantSplit w:val="0"/>
          <w:trHeight w:val="315" w:hRule="atLeast"/>
          <w:tblHeader w:val="0"/>
        </w:trPr>
        <w:tc>
          <w:tcPr>
            <w:gridSpan w:val="4"/>
            <w:tcBorders>
              <w:top w:color="cccccc" w:space="0" w:sz="6" w:val="single"/>
              <w:left w:color="ffffff" w:space="0" w:sz="6" w:val="single"/>
              <w:bottom w:color="ffffff" w:space="0" w:sz="6" w:val="single"/>
              <w:right w:color="cccccc"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2D">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PRODOTTI DOLCIARI ARTIGIANALI E INDUSTRIALI</w:t>
            </w:r>
          </w:p>
        </w:tc>
      </w:tr>
      <w:tr>
        <w:trPr>
          <w:cantSplit w:val="0"/>
          <w:trHeight w:val="645" w:hRule="atLeast"/>
          <w:tblHeader w:val="0"/>
        </w:trPr>
        <w:tc>
          <w:tcPr>
            <w:tcBorders>
              <w:top w:color="cccccc" w:space="0" w:sz="6" w:val="single"/>
              <w:left w:color="ffffff" w:space="0" w:sz="6" w:val="single"/>
              <w:bottom w:color="ffffff" w:space="0" w:sz="6" w:val="single"/>
              <w:right w:color="ffffff" w:space="0" w:sz="6" w:val="single"/>
            </w:tcBorders>
            <w:shd w:fill="f4cccc" w:val="clear"/>
            <w:tcMar>
              <w:top w:w="30.0" w:type="dxa"/>
              <w:left w:w="45.0" w:type="dxa"/>
              <w:bottom w:w="30.0" w:type="dxa"/>
              <w:right w:w="45.0" w:type="dxa"/>
            </w:tcMar>
            <w:vAlign w:val="center"/>
          </w:tcPr>
          <w:p w:rsidR="00000000" w:rsidDel="00000000" w:rsidP="00000000" w:rsidRDefault="00000000" w:rsidRPr="00000000" w14:paraId="00000231">
            <w:pPr>
              <w:widowControl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TEMATICHE (Linee Guida)</w:t>
            </w:r>
          </w:p>
        </w:tc>
        <w:tc>
          <w:tcPr>
            <w:tcBorders>
              <w:top w:color="cccccc" w:space="0" w:sz="6" w:val="single"/>
              <w:left w:color="cccccc" w:space="0" w:sz="6" w:val="single"/>
              <w:bottom w:color="ffffff" w:space="0" w:sz="6" w:val="single"/>
              <w:right w:color="ffffff" w:space="0" w:sz="6" w:val="single"/>
            </w:tcBorders>
            <w:shd w:fill="f4cccc" w:val="clear"/>
            <w:tcMar>
              <w:top w:w="30.0" w:type="dxa"/>
              <w:left w:w="45.0" w:type="dxa"/>
              <w:bottom w:w="30.0" w:type="dxa"/>
              <w:right w:w="45.0" w:type="dxa"/>
            </w:tcMar>
            <w:vAlign w:val="center"/>
          </w:tcPr>
          <w:p w:rsidR="00000000" w:rsidDel="00000000" w:rsidP="00000000" w:rsidRDefault="00000000" w:rsidRPr="00000000" w14:paraId="00000232">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ORE</w:t>
            </w:r>
          </w:p>
        </w:tc>
        <w:tc>
          <w:tcPr>
            <w:tcBorders>
              <w:top w:color="cccccc" w:space="0" w:sz="6" w:val="single"/>
              <w:left w:color="cccccc" w:space="0" w:sz="6" w:val="single"/>
              <w:bottom w:color="ffffff" w:space="0" w:sz="6" w:val="single"/>
              <w:right w:color="ffffff" w:space="0" w:sz="6" w:val="single"/>
            </w:tcBorders>
            <w:shd w:fill="f4cccc" w:val="clear"/>
            <w:tcMar>
              <w:top w:w="30.0" w:type="dxa"/>
              <w:left w:w="45.0" w:type="dxa"/>
              <w:bottom w:w="30.0" w:type="dxa"/>
              <w:right w:w="45.0" w:type="dxa"/>
            </w:tcMar>
            <w:vAlign w:val="center"/>
          </w:tcPr>
          <w:p w:rsidR="00000000" w:rsidDel="00000000" w:rsidP="00000000" w:rsidRDefault="00000000" w:rsidRPr="00000000" w14:paraId="00000233">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DISCIPLINE</w:t>
            </w:r>
          </w:p>
        </w:tc>
        <w:tc>
          <w:tcPr>
            <w:tcBorders>
              <w:top w:color="cccccc" w:space="0" w:sz="6" w:val="single"/>
              <w:left w:color="cccccc" w:space="0" w:sz="6" w:val="single"/>
              <w:bottom w:color="ffffff" w:space="0" w:sz="6" w:val="single"/>
              <w:right w:color="ffffff" w:space="0" w:sz="6" w:val="single"/>
            </w:tcBorders>
            <w:shd w:fill="f4cccc" w:val="clear"/>
            <w:tcMar>
              <w:top w:w="30.0" w:type="dxa"/>
              <w:left w:w="45.0" w:type="dxa"/>
              <w:bottom w:w="30.0" w:type="dxa"/>
              <w:right w:w="45.0" w:type="dxa"/>
            </w:tcMar>
            <w:vAlign w:val="center"/>
          </w:tcPr>
          <w:p w:rsidR="00000000" w:rsidDel="00000000" w:rsidP="00000000" w:rsidRDefault="00000000" w:rsidRPr="00000000" w14:paraId="00000234">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Obiettivi Specifici educazione civica</w:t>
            </w:r>
          </w:p>
        </w:tc>
      </w:tr>
      <w:tr>
        <w:trPr>
          <w:cantSplit w:val="0"/>
          <w:trHeight w:val="495" w:hRule="atLeast"/>
          <w:tblHeader w:val="0"/>
        </w:trPr>
        <w:tc>
          <w:tcPr>
            <w:gridSpan w:val="3"/>
            <w:tcBorders>
              <w:top w:color="cccccc" w:space="0" w:sz="6" w:val="single"/>
              <w:left w:color="ffffff" w:space="0" w:sz="6" w:val="single"/>
              <w:bottom w:color="ffffff" w:space="0" w:sz="6" w:val="single"/>
              <w:right w:color="ffffff" w:space="0" w:sz="6" w:val="single"/>
            </w:tcBorders>
            <w:shd w:fill="fff2cc" w:val="clear"/>
            <w:tcMar>
              <w:top w:w="30.0" w:type="dxa"/>
              <w:left w:w="45.0" w:type="dxa"/>
              <w:bottom w:w="30.0" w:type="dxa"/>
              <w:right w:w="45.0" w:type="dxa"/>
            </w:tcMar>
            <w:vAlign w:val="center"/>
          </w:tcPr>
          <w:p w:rsidR="00000000" w:rsidDel="00000000" w:rsidP="00000000" w:rsidRDefault="00000000" w:rsidRPr="00000000" w14:paraId="00000235">
            <w:pPr>
              <w:widowControl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COSTITUZIONE</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38">
            <w:pPr>
              <w:widowControl w:val="1"/>
              <w:rPr>
                <w:rFonts w:ascii="Calibri" w:cs="Calibri" w:eastAsia="Calibri" w:hAnsi="Calibri"/>
                <w:b w:val="1"/>
                <w:sz w:val="24"/>
                <w:szCs w:val="24"/>
              </w:rPr>
            </w:pPr>
            <w:r w:rsidDel="00000000" w:rsidR="00000000" w:rsidRPr="00000000">
              <w:rPr>
                <w:rtl w:val="0"/>
              </w:rPr>
            </w:r>
          </w:p>
        </w:tc>
      </w:tr>
      <w:tr>
        <w:trPr>
          <w:cantSplit w:val="0"/>
          <w:trHeight w:val="660"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39">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Lavoro sostenibile</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3A">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3B">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DITEA</w:t>
            </w:r>
          </w:p>
        </w:tc>
        <w:tc>
          <w:tcPr>
            <w:vMerge w:val="restart"/>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3C">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Essere consapevoli del valore e delle regole della vita democratica anche attraverso l’approfondimento degli elementi fondamentali del diritto che la regolano, con particolare riferimento al diritto del lavoro. - Compiere le scelte di partecipazione alla vita pubblica e di cittadinanza coerentemente agli obiettivi di sostenibilità sanciti a livello comunitario attraverso l’Agenda 2030 per lo sviluppo sostenibile.</w:t>
            </w:r>
          </w:p>
        </w:tc>
      </w:tr>
      <w:tr>
        <w:trPr>
          <w:cantSplit w:val="0"/>
          <w:trHeight w:val="540"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3D">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Agenda 2030: punti legati alla sostenibilità (tip. B e C)</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3E">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3F">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ITALIANO</w:t>
            </w:r>
          </w:p>
        </w:tc>
        <w:tc>
          <w:tcPr>
            <w:vMerge w:val="continue"/>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540"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41">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Agenda 2030: punti legati alla sostenibilità (tip. B e C)</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42">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43">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STORIA</w:t>
            </w:r>
          </w:p>
        </w:tc>
        <w:tc>
          <w:tcPr>
            <w:vMerge w:val="continue"/>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540"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45">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Agenda 2030: punti legati alla sostenibilità (tip. B e C)</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46">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47">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LINGUE STRANIERE</w:t>
            </w:r>
          </w:p>
        </w:tc>
        <w:tc>
          <w:tcPr>
            <w:vMerge w:val="continue"/>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540"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49">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Educazione al volontariato e cittadinanza attiva</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4A">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4B">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I.R.C.</w:t>
            </w:r>
          </w:p>
        </w:tc>
        <w:tc>
          <w:tcPr>
            <w:vMerge w:val="continue"/>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525" w:hRule="atLeast"/>
          <w:tblHeader w:val="0"/>
        </w:trPr>
        <w:tc>
          <w:tcPr>
            <w:gridSpan w:val="3"/>
            <w:tcBorders>
              <w:top w:color="cccccc" w:space="0" w:sz="6" w:val="single"/>
              <w:left w:color="ffffff" w:space="0" w:sz="6" w:val="single"/>
              <w:bottom w:color="ffffff" w:space="0" w:sz="6" w:val="single"/>
              <w:right w:color="cccccc" w:space="0" w:sz="6" w:val="single"/>
            </w:tcBorders>
            <w:shd w:fill="d9ead3" w:val="clear"/>
            <w:tcMar>
              <w:top w:w="30.0" w:type="dxa"/>
              <w:left w:w="45.0" w:type="dxa"/>
              <w:bottom w:w="30.0" w:type="dxa"/>
              <w:right w:w="45.0" w:type="dxa"/>
            </w:tcMar>
            <w:vAlign w:val="center"/>
          </w:tcPr>
          <w:p w:rsidR="00000000" w:rsidDel="00000000" w:rsidP="00000000" w:rsidRDefault="00000000" w:rsidRPr="00000000" w14:paraId="0000024D">
            <w:pPr>
              <w:widowControl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SVILUPPO SOSTENIBILE</w:t>
            </w:r>
          </w:p>
        </w:tc>
        <w:tc>
          <w:tcPr>
            <w:vMerge w:val="restart"/>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50">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Operare a favore dello sviluppo eco-sostenibile e della tutela delle identità e delle eccellenze produttive del PaeseEsercitare i principi della della cittadinanza digitale con competenza e coerenza</w:t>
            </w:r>
          </w:p>
        </w:tc>
      </w:tr>
      <w:tr>
        <w:trPr>
          <w:cantSplit w:val="0"/>
          <w:trHeight w:val="315"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51">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Agenda 2030: 4 Istruzione di qualità, 12 Consumo e produzione responsabili, 3 Salute e benessere</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52">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53">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SCIENZA E CULTURA DELL'ALIMENTAZIONE</w:t>
            </w:r>
          </w:p>
        </w:tc>
        <w:tc>
          <w:tcPr>
            <w:vMerge w:val="continue"/>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720"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55">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Agenda 2030: 7 Energia pulita e accessibile </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56">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57">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 processi ind.</w:t>
            </w:r>
          </w:p>
        </w:tc>
        <w:tc>
          <w:tcPr>
            <w:vMerge w:val="continue"/>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510" w:hRule="atLeast"/>
          <w:tblHeader w:val="0"/>
        </w:trPr>
        <w:tc>
          <w:tcPr>
            <w:gridSpan w:val="3"/>
            <w:tcBorders>
              <w:top w:color="cccccc" w:space="0" w:sz="6" w:val="single"/>
              <w:left w:color="ffffff" w:space="0" w:sz="6" w:val="single"/>
              <w:bottom w:color="ffffff" w:space="0" w:sz="6" w:val="single"/>
              <w:right w:color="cccccc" w:space="0" w:sz="6" w:val="single"/>
            </w:tcBorders>
            <w:shd w:fill="c9daf8" w:val="clear"/>
            <w:tcMar>
              <w:top w:w="30.0" w:type="dxa"/>
              <w:left w:w="45.0" w:type="dxa"/>
              <w:bottom w:w="30.0" w:type="dxa"/>
              <w:right w:w="45.0" w:type="dxa"/>
            </w:tcMar>
            <w:vAlign w:val="center"/>
          </w:tcPr>
          <w:p w:rsidR="00000000" w:rsidDel="00000000" w:rsidP="00000000" w:rsidRDefault="00000000" w:rsidRPr="00000000" w14:paraId="00000259">
            <w:pPr>
              <w:widowControl w:val="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CITTADINANZA DIGITALE</w:t>
            </w:r>
          </w:p>
        </w:tc>
        <w:tc>
          <w:tcPr>
            <w:vMerge w:val="restart"/>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5C">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Esercitare i principi della cittadinanza digitale</w:t>
            </w:r>
          </w:p>
        </w:tc>
      </w:tr>
      <w:tr>
        <w:trPr>
          <w:cantSplit w:val="0"/>
          <w:trHeight w:val="615"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5D">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Competenze di cittadinanza digitale</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5E">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5F">
            <w:pPr>
              <w:widowControl w:val="1"/>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MATEMATICA</w:t>
            </w:r>
          </w:p>
        </w:tc>
        <w:tc>
          <w:tcPr>
            <w:vMerge w:val="continue"/>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660" w:hRule="atLeast"/>
          <w:tblHeader w:val="0"/>
        </w:trPr>
        <w:tc>
          <w:tcPr>
            <w:tcBorders>
              <w:top w:color="cccccc" w:space="0" w:sz="6" w:val="single"/>
              <w:left w:color="ffffff"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61">
            <w:pPr>
              <w:widowControl w:val="1"/>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Totale Ore</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62">
            <w:pPr>
              <w:widowControl w:val="1"/>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33</w:t>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63">
            <w:pPr>
              <w:widowControl w:val="1"/>
              <w:jc w:val="center"/>
              <w:rPr>
                <w:rFonts w:ascii="Calibri" w:cs="Calibri" w:eastAsia="Calibri" w:hAnsi="Calibri"/>
                <w:b w:val="1"/>
                <w:sz w:val="24"/>
                <w:szCs w:val="24"/>
              </w:rPr>
            </w:pPr>
            <w:r w:rsidDel="00000000" w:rsidR="00000000" w:rsidRPr="00000000">
              <w:rPr>
                <w:rtl w:val="0"/>
              </w:rPr>
            </w:r>
          </w:p>
        </w:tc>
        <w:tc>
          <w:tcPr>
            <w:tcBorders>
              <w:top w:color="cccccc" w:space="0" w:sz="6" w:val="single"/>
              <w:left w:color="cccccc" w:space="0" w:sz="6" w:val="single"/>
              <w:bottom w:color="ffffff" w:space="0" w:sz="6" w:val="single"/>
              <w:right w:color="ffffff" w:space="0" w:sz="6" w:val="single"/>
            </w:tcBorders>
            <w:shd w:fill="ffffff" w:val="clear"/>
            <w:tcMar>
              <w:top w:w="30.0" w:type="dxa"/>
              <w:left w:w="45.0" w:type="dxa"/>
              <w:bottom w:w="30.0" w:type="dxa"/>
              <w:right w:w="45.0" w:type="dxa"/>
            </w:tcMar>
            <w:vAlign w:val="center"/>
          </w:tcPr>
          <w:p w:rsidR="00000000" w:rsidDel="00000000" w:rsidP="00000000" w:rsidRDefault="00000000" w:rsidRPr="00000000" w14:paraId="00000264">
            <w:pPr>
              <w:widowControl w:val="1"/>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coordinatore , prof. ___________________ ha acquisito dai docenti del Consiglio di Classe gli elementi conoscitivi, desunti dalle prove programmate e previste e formulerà la proposta di voto da sottoporre al Consiglio di Classe in sede di scrutinio.</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before="0" w:line="360" w:lineRule="auto"/>
        <w:ind w:left="0" w:right="0" w:firstLine="0"/>
        <w:jc w:val="both"/>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UNITÀ DI APPRENDIMENTO (U.D.A.)</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inserire eventuali attivita’ svolte</w:t>
      </w:r>
    </w:p>
    <w:p w:rsidR="00000000" w:rsidDel="00000000" w:rsidP="00000000" w:rsidRDefault="00000000" w:rsidRPr="00000000" w14:paraId="0000026A">
      <w:pPr>
        <w:spacing w:after="120" w:before="120" w:line="360" w:lineRule="auto"/>
        <w:jc w:val="both"/>
        <w:rPr>
          <w:rFonts w:ascii="Calibri" w:cs="Calibri" w:eastAsia="Calibri" w:hAnsi="Calibri"/>
          <w:b w:val="1"/>
          <w:sz w:val="34"/>
          <w:szCs w:val="34"/>
        </w:rPr>
      </w:pPr>
      <w:r w:rsidDel="00000000" w:rsidR="00000000" w:rsidRPr="00000000">
        <w:rPr>
          <w:rFonts w:ascii="Calibri" w:cs="Calibri" w:eastAsia="Calibri" w:hAnsi="Calibri"/>
          <w:b w:val="1"/>
          <w:sz w:val="34"/>
          <w:szCs w:val="34"/>
          <w:rtl w:val="0"/>
        </w:rPr>
        <w:t xml:space="preserve">PERCORSI COMPETENZE TRASVERSALI E ORIENTAMENTO ( P.C.T.O.)</w:t>
      </w:r>
    </w:p>
    <w:p w:rsidR="00000000" w:rsidDel="00000000" w:rsidP="00000000" w:rsidRDefault="00000000" w:rsidRPr="00000000" w14:paraId="0000026B">
      <w:pPr>
        <w:spacing w:after="120" w:before="12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Legge 30 dicembre 2018 n.145, ha apportato modifiche alla disciplina dei percorsi di alternanza scuola lavoro di cui al d.lgs. n.77/2005, che a partire dall’anno scolastico 2018/2019 vengono denominati </w:t>
      </w:r>
      <w:r w:rsidDel="00000000" w:rsidR="00000000" w:rsidRPr="00000000">
        <w:rPr>
          <w:rFonts w:ascii="Calibri" w:cs="Calibri" w:eastAsia="Calibri" w:hAnsi="Calibri"/>
          <w:i w:val="1"/>
          <w:sz w:val="24"/>
          <w:szCs w:val="24"/>
          <w:rtl w:val="0"/>
        </w:rPr>
        <w:t xml:space="preserve">percorsi per le competenze trasversali e l’orientamento</w:t>
      </w:r>
      <w:r w:rsidDel="00000000" w:rsidR="00000000" w:rsidRPr="00000000">
        <w:rPr>
          <w:rFonts w:ascii="Calibri" w:cs="Calibri" w:eastAsia="Calibri" w:hAnsi="Calibri"/>
          <w:sz w:val="24"/>
          <w:szCs w:val="24"/>
          <w:rtl w:val="0"/>
        </w:rPr>
        <w:t xml:space="preserve"> (P.C.T.O.). Il Miur, con nota n. 3380 dell’8 febbraio 2019, ha precisato che i P.C.T.O. devono avere durata non inferiore a 210 ore nel triennio terminale del percorso di studi degli istituti professionali.</w:t>
      </w:r>
    </w:p>
    <w:p w:rsidR="00000000" w:rsidDel="00000000" w:rsidP="00000000" w:rsidRDefault="00000000" w:rsidRPr="00000000" w14:paraId="0000026C">
      <w:pPr>
        <w:spacing w:after="120" w:before="120" w:line="36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 ore destinate ai P.C.T.O., in questo istituto, sono state impiegate per progetti formativi significativi sia sul piano professionale e culturale, ma anche per le attività di orientamento in uscita.</w:t>
      </w:r>
    </w:p>
    <w:p w:rsidR="00000000" w:rsidDel="00000000" w:rsidP="00000000" w:rsidRDefault="00000000" w:rsidRPr="00000000" w14:paraId="0000026D">
      <w:pPr>
        <w:spacing w:after="120" w:before="120" w:line="36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Per l'anno scolastico 2020/2021, sono stati avviati, presso il nostro Istituto, i P.C.T.O. nelle classi 5^ come indicato per legge. Il percorso ha consentito di assolvere il diritto/dovere all'istruzione e alla formazione professionale, mediante la nuova modalità di insegnamento e di apprendimento che potenzia la maturazione personale dell’allievo attraverso l’incontro/scambio con il mondo del lavoro. Ai progetti/percorsi su indicati è stato riconosciuto un grande valore formativo, equivalente a quello sviluppato in aula. I P.C.T.O. hanno permesso l’acquisizione, lo sviluppo e l’applicazione in ambienti di lavoro di alcune competenze previste dai profili educativi culturali e professionali dell’indirizzo di studio previsto nel nostro Istituto.</w:t>
      </w:r>
    </w:p>
    <w:p w:rsidR="00000000" w:rsidDel="00000000" w:rsidP="00000000" w:rsidRDefault="00000000" w:rsidRPr="00000000" w14:paraId="0000026E">
      <w:pPr>
        <w:spacing w:line="360" w:lineRule="auto"/>
        <w:ind w:hanging="2"/>
        <w:jc w:val="both"/>
        <w:rPr>
          <w:rFonts w:ascii="Calibri" w:cs="Calibri" w:eastAsia="Calibri" w:hAnsi="Calibri"/>
          <w:b w:val="1"/>
          <w:color w:val="ff0000"/>
          <w:sz w:val="24"/>
          <w:szCs w:val="24"/>
        </w:rPr>
      </w:pPr>
      <w:r w:rsidDel="00000000" w:rsidR="00000000" w:rsidRPr="00000000">
        <w:rPr>
          <w:rFonts w:ascii="Calibri" w:cs="Calibri" w:eastAsia="Calibri" w:hAnsi="Calibri"/>
          <w:sz w:val="24"/>
          <w:szCs w:val="24"/>
          <w:rtl w:val="0"/>
        </w:rPr>
        <w:t xml:space="preserve">Per la sua realizzazione sono promosse le seguenti attività: </w:t>
      </w:r>
      <w:r w:rsidDel="00000000" w:rsidR="00000000" w:rsidRPr="00000000">
        <w:rPr>
          <w:rFonts w:ascii="Calibri" w:cs="Calibri" w:eastAsia="Calibri" w:hAnsi="Calibri"/>
          <w:b w:val="1"/>
          <w:color w:val="ff0000"/>
          <w:sz w:val="24"/>
          <w:szCs w:val="24"/>
          <w:rtl w:val="0"/>
        </w:rPr>
        <w:t xml:space="preserve">(specificare le attività effettivamente svolte)</w:t>
      </w:r>
    </w:p>
    <w:p w:rsidR="00000000" w:rsidDel="00000000" w:rsidP="00000000" w:rsidRDefault="00000000" w:rsidRPr="00000000" w14:paraId="0000026F">
      <w:pPr>
        <w:widowControl w:val="1"/>
        <w:numPr>
          <w:ilvl w:val="0"/>
          <w:numId w:val="3"/>
        </w:numPr>
        <w:tabs>
          <w:tab w:val="left" w:pos="284"/>
        </w:tabs>
        <w:spacing w:line="360" w:lineRule="auto"/>
        <w:ind w:left="0" w:hanging="2"/>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Stage aziendali</w:t>
      </w:r>
      <w:r w:rsidDel="00000000" w:rsidR="00000000" w:rsidRPr="00000000">
        <w:rPr>
          <w:rFonts w:ascii="Calibri" w:cs="Calibri" w:eastAsia="Calibri" w:hAnsi="Calibri"/>
          <w:color w:val="000000"/>
          <w:sz w:val="24"/>
          <w:szCs w:val="24"/>
          <w:rtl w:val="0"/>
        </w:rPr>
        <w:t xml:space="preserve"> sono stati svolti sia durante l’anno scolastico sia durante il periodo di sospensione delle lezioni. Nello specifico i periodi di svolgimento degli stage aziendali sono stati I seguenti:</w:t>
      </w:r>
    </w:p>
    <w:p w:rsidR="00000000" w:rsidDel="00000000" w:rsidP="00000000" w:rsidRDefault="00000000" w:rsidRPr="00000000" w14:paraId="00000270">
      <w:pPr>
        <w:widowControl w:val="1"/>
        <w:tabs>
          <w:tab w:val="left" w:pos="284"/>
        </w:tabs>
        <w:spacing w:line="360" w:lineRule="auto"/>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01/06/2019 – 21/06/2019</w:t>
      </w:r>
    </w:p>
    <w:p w:rsidR="00000000" w:rsidDel="00000000" w:rsidP="00000000" w:rsidRDefault="00000000" w:rsidRPr="00000000" w14:paraId="00000271">
      <w:pPr>
        <w:widowControl w:val="1"/>
        <w:tabs>
          <w:tab w:val="left" w:pos="284"/>
        </w:tabs>
        <w:spacing w:line="360" w:lineRule="auto"/>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07/09/2020 – 20/09/2020</w:t>
      </w:r>
      <w:r w:rsidDel="00000000" w:rsidR="00000000" w:rsidRPr="00000000">
        <w:rPr>
          <w:rtl w:val="0"/>
        </w:rPr>
      </w:r>
    </w:p>
    <w:p w:rsidR="00000000" w:rsidDel="00000000" w:rsidP="00000000" w:rsidRDefault="00000000" w:rsidRPr="00000000" w14:paraId="00000272">
      <w:pPr>
        <w:widowControl w:val="1"/>
        <w:numPr>
          <w:ilvl w:val="0"/>
          <w:numId w:val="3"/>
        </w:numPr>
        <w:tabs>
          <w:tab w:val="left" w:pos="284"/>
        </w:tabs>
        <w:spacing w:line="360" w:lineRule="auto"/>
        <w:ind w:left="0" w:hanging="2"/>
        <w:jc w:val="both"/>
        <w:rPr>
          <w:rFonts w:ascii="Calibri" w:cs="Calibri" w:eastAsia="Calibri" w:hAnsi="Calibri"/>
          <w:color w:val="ff0000"/>
          <w:sz w:val="24"/>
          <w:szCs w:val="24"/>
        </w:rPr>
      </w:pPr>
      <w:r w:rsidDel="00000000" w:rsidR="00000000" w:rsidRPr="00000000">
        <w:rPr>
          <w:rFonts w:ascii="Calibri" w:cs="Calibri" w:eastAsia="Calibri" w:hAnsi="Calibri"/>
          <w:b w:val="1"/>
          <w:color w:val="ff0000"/>
          <w:sz w:val="24"/>
          <w:szCs w:val="24"/>
          <w:rtl w:val="0"/>
        </w:rPr>
        <w:t xml:space="preserve">Esperienze formative</w:t>
      </w:r>
      <w:r w:rsidDel="00000000" w:rsidR="00000000" w:rsidRPr="00000000">
        <w:rPr>
          <w:rFonts w:ascii="Calibri" w:cs="Calibri" w:eastAsia="Calibri" w:hAnsi="Calibri"/>
          <w:color w:val="ff0000"/>
          <w:sz w:val="24"/>
          <w:szCs w:val="24"/>
          <w:rtl w:val="0"/>
        </w:rPr>
        <w:t xml:space="preserve"> all’interno dell’istituto (accoglienza per avvio delle lezioni, open day, bar didattico e ristorante didattico, etc.)</w:t>
      </w:r>
    </w:p>
    <w:p w:rsidR="00000000" w:rsidDel="00000000" w:rsidP="00000000" w:rsidRDefault="00000000" w:rsidRPr="00000000" w14:paraId="00000273">
      <w:pPr>
        <w:widowControl w:val="1"/>
        <w:numPr>
          <w:ilvl w:val="0"/>
          <w:numId w:val="3"/>
        </w:numPr>
        <w:tabs>
          <w:tab w:val="left" w:pos="284"/>
        </w:tabs>
        <w:spacing w:line="360" w:lineRule="auto"/>
        <w:ind w:left="0" w:hanging="2"/>
        <w:jc w:val="both"/>
        <w:rPr>
          <w:rFonts w:ascii="Calibri" w:cs="Calibri" w:eastAsia="Calibri" w:hAnsi="Calibri"/>
          <w:color w:val="ff0000"/>
          <w:sz w:val="24"/>
          <w:szCs w:val="24"/>
        </w:rPr>
      </w:pPr>
      <w:r w:rsidDel="00000000" w:rsidR="00000000" w:rsidRPr="00000000">
        <w:rPr>
          <w:rFonts w:ascii="Calibri" w:cs="Calibri" w:eastAsia="Calibri" w:hAnsi="Calibri"/>
          <w:b w:val="1"/>
          <w:color w:val="ff0000"/>
          <w:sz w:val="24"/>
          <w:szCs w:val="24"/>
          <w:rtl w:val="0"/>
        </w:rPr>
        <w:t xml:space="preserve">Partecipazione ad eventi speciali</w:t>
      </w:r>
      <w:r w:rsidDel="00000000" w:rsidR="00000000" w:rsidRPr="00000000">
        <w:rPr>
          <w:rFonts w:ascii="Calibri" w:cs="Calibri" w:eastAsia="Calibri" w:hAnsi="Calibri"/>
          <w:color w:val="ff0000"/>
          <w:sz w:val="24"/>
          <w:szCs w:val="24"/>
          <w:rtl w:val="0"/>
        </w:rPr>
        <w:t xml:space="preserve"> (richiesta da parte di un’organizzazione esterna di partecipare ad un evento.</w:t>
      </w:r>
    </w:p>
    <w:p w:rsidR="00000000" w:rsidDel="00000000" w:rsidP="00000000" w:rsidRDefault="00000000" w:rsidRPr="00000000" w14:paraId="00000274">
      <w:pPr>
        <w:widowControl w:val="1"/>
        <w:numPr>
          <w:ilvl w:val="0"/>
          <w:numId w:val="3"/>
        </w:numPr>
        <w:tabs>
          <w:tab w:val="left" w:pos="284"/>
        </w:tabs>
        <w:spacing w:line="360" w:lineRule="auto"/>
        <w:ind w:left="0" w:hanging="2"/>
        <w:jc w:val="both"/>
        <w:rPr>
          <w:rFonts w:ascii="Calibri" w:cs="Calibri" w:eastAsia="Calibri" w:hAnsi="Calibri"/>
          <w:color w:val="ff0000"/>
          <w:sz w:val="24"/>
          <w:szCs w:val="24"/>
        </w:rPr>
      </w:pPr>
      <w:r w:rsidDel="00000000" w:rsidR="00000000" w:rsidRPr="00000000">
        <w:rPr>
          <w:rFonts w:ascii="Calibri" w:cs="Calibri" w:eastAsia="Calibri" w:hAnsi="Calibri"/>
          <w:b w:val="1"/>
          <w:color w:val="ff0000"/>
          <w:sz w:val="24"/>
          <w:szCs w:val="24"/>
          <w:rtl w:val="0"/>
        </w:rPr>
        <w:t xml:space="preserve">Atelier di orientamento</w:t>
      </w:r>
      <w:r w:rsidDel="00000000" w:rsidR="00000000" w:rsidRPr="00000000">
        <w:rPr>
          <w:rFonts w:ascii="Calibri" w:cs="Calibri" w:eastAsia="Calibri" w:hAnsi="Calibri"/>
          <w:color w:val="ff0000"/>
          <w:sz w:val="24"/>
          <w:szCs w:val="24"/>
          <w:rtl w:val="0"/>
        </w:rPr>
        <w:t xml:space="preserve"> (esperti esterni che hanno sviluppato negli studenti la capacità riflessiva sulle proprie competenze come risorsa, sulle scelte che possono fare in relazione alla definizione dei propri obiettivi)</w:t>
      </w:r>
    </w:p>
    <w:p w:rsidR="00000000" w:rsidDel="00000000" w:rsidP="00000000" w:rsidRDefault="00000000" w:rsidRPr="00000000" w14:paraId="00000275">
      <w:pPr>
        <w:widowControl w:val="1"/>
        <w:numPr>
          <w:ilvl w:val="0"/>
          <w:numId w:val="3"/>
        </w:numPr>
        <w:tabs>
          <w:tab w:val="left" w:pos="284"/>
        </w:tabs>
        <w:spacing w:line="360" w:lineRule="auto"/>
        <w:ind w:left="0" w:hanging="2"/>
        <w:jc w:val="both"/>
        <w:rPr>
          <w:rFonts w:ascii="Calibri" w:cs="Calibri" w:eastAsia="Calibri" w:hAnsi="Calibri"/>
          <w:color w:val="ff0000"/>
          <w:sz w:val="24"/>
          <w:szCs w:val="24"/>
        </w:rPr>
      </w:pPr>
      <w:r w:rsidDel="00000000" w:rsidR="00000000" w:rsidRPr="00000000">
        <w:rPr>
          <w:rFonts w:ascii="Calibri" w:cs="Calibri" w:eastAsia="Calibri" w:hAnsi="Calibri"/>
          <w:b w:val="1"/>
          <w:color w:val="ff0000"/>
          <w:sz w:val="24"/>
          <w:szCs w:val="24"/>
          <w:rtl w:val="0"/>
        </w:rPr>
        <w:t xml:space="preserve">Testimonianze esperti esterni </w:t>
      </w:r>
      <w:r w:rsidDel="00000000" w:rsidR="00000000" w:rsidRPr="00000000">
        <w:rPr>
          <w:rFonts w:ascii="Calibri" w:cs="Calibri" w:eastAsia="Calibri" w:hAnsi="Calibri"/>
          <w:color w:val="ff0000"/>
          <w:sz w:val="24"/>
          <w:szCs w:val="24"/>
          <w:rtl w:val="0"/>
        </w:rPr>
        <w:t xml:space="preserve">(professionisti e operatori sono chiamati come mentori a presentare il proprio lavoro, le competenze richieste e le modalità per cominciare ad esercitarlo)</w:t>
      </w:r>
    </w:p>
    <w:p w:rsidR="00000000" w:rsidDel="00000000" w:rsidP="00000000" w:rsidRDefault="00000000" w:rsidRPr="00000000" w14:paraId="00000276">
      <w:pPr>
        <w:widowControl w:val="1"/>
        <w:numPr>
          <w:ilvl w:val="0"/>
          <w:numId w:val="3"/>
        </w:numPr>
        <w:tabs>
          <w:tab w:val="left" w:pos="284"/>
        </w:tabs>
        <w:spacing w:line="360" w:lineRule="auto"/>
        <w:ind w:left="0" w:hanging="2"/>
        <w:jc w:val="both"/>
        <w:rPr>
          <w:rFonts w:ascii="Calibri" w:cs="Calibri" w:eastAsia="Calibri" w:hAnsi="Calibri"/>
          <w:color w:val="ff0000"/>
          <w:sz w:val="24"/>
          <w:szCs w:val="24"/>
        </w:rPr>
      </w:pPr>
      <w:r w:rsidDel="00000000" w:rsidR="00000000" w:rsidRPr="00000000">
        <w:rPr>
          <w:rFonts w:ascii="Calibri" w:cs="Calibri" w:eastAsia="Calibri" w:hAnsi="Calibri"/>
          <w:b w:val="1"/>
          <w:color w:val="ff0000"/>
          <w:sz w:val="24"/>
          <w:szCs w:val="24"/>
          <w:rtl w:val="0"/>
        </w:rPr>
        <w:t xml:space="preserve">Attività in aula </w:t>
      </w:r>
      <w:r w:rsidDel="00000000" w:rsidR="00000000" w:rsidRPr="00000000">
        <w:rPr>
          <w:rFonts w:ascii="Calibri" w:cs="Calibri" w:eastAsia="Calibri" w:hAnsi="Calibri"/>
          <w:color w:val="ff0000"/>
          <w:sz w:val="24"/>
          <w:szCs w:val="24"/>
          <w:rtl w:val="0"/>
        </w:rPr>
        <w:t xml:space="preserve">(tutte le attività disciplinari che sono organizzate come integrazione al progetto PCTO)</w:t>
      </w:r>
    </w:p>
    <w:p w:rsidR="00000000" w:rsidDel="00000000" w:rsidP="00000000" w:rsidRDefault="00000000" w:rsidRPr="00000000" w14:paraId="00000277">
      <w:pPr>
        <w:widowControl w:val="1"/>
        <w:numPr>
          <w:ilvl w:val="0"/>
          <w:numId w:val="3"/>
        </w:numPr>
        <w:tabs>
          <w:tab w:val="left" w:pos="284"/>
        </w:tabs>
        <w:spacing w:line="360" w:lineRule="auto"/>
        <w:ind w:left="0" w:hanging="2"/>
        <w:jc w:val="both"/>
        <w:rPr>
          <w:rFonts w:ascii="Calibri" w:cs="Calibri" w:eastAsia="Calibri" w:hAnsi="Calibri"/>
          <w:color w:val="ff0000"/>
          <w:sz w:val="24"/>
          <w:szCs w:val="24"/>
        </w:rPr>
      </w:pPr>
      <w:r w:rsidDel="00000000" w:rsidR="00000000" w:rsidRPr="00000000">
        <w:rPr>
          <w:rFonts w:ascii="Calibri" w:cs="Calibri" w:eastAsia="Calibri" w:hAnsi="Calibri"/>
          <w:b w:val="1"/>
          <w:color w:val="ff0000"/>
          <w:sz w:val="24"/>
          <w:szCs w:val="24"/>
          <w:rtl w:val="0"/>
        </w:rPr>
        <w:t xml:space="preserve">Azioni orientamento </w:t>
      </w:r>
      <w:r w:rsidDel="00000000" w:rsidR="00000000" w:rsidRPr="00000000">
        <w:rPr>
          <w:rFonts w:ascii="Calibri" w:cs="Calibri" w:eastAsia="Calibri" w:hAnsi="Calibri"/>
          <w:color w:val="ff0000"/>
          <w:sz w:val="24"/>
          <w:szCs w:val="24"/>
          <w:rtl w:val="0"/>
        </w:rPr>
        <w:t xml:space="preserve">(scelte generali della scuola per un consapevole orientamento al mondo del lavoro e/o alla prosecuzione degli studi nella formazione superiore, anche non accademica).</w:t>
      </w:r>
    </w:p>
    <w:p w:rsidR="00000000" w:rsidDel="00000000" w:rsidP="00000000" w:rsidRDefault="00000000" w:rsidRPr="00000000" w14:paraId="00000278">
      <w:pPr>
        <w:spacing w:line="400"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u w:val="single"/>
          <w:rtl w:val="0"/>
        </w:rPr>
        <w:t xml:space="preserve">Concorsi</w:t>
      </w:r>
      <w:r w:rsidDel="00000000" w:rsidR="00000000" w:rsidRPr="00000000">
        <w:rPr>
          <w:rtl w:val="0"/>
        </w:rPr>
      </w:r>
    </w:p>
    <w:p w:rsidR="00000000" w:rsidDel="00000000" w:rsidP="00000000" w:rsidRDefault="00000000" w:rsidRPr="00000000" w14:paraId="00000279">
      <w:pPr>
        <w:spacing w:line="400"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w:t>
      </w:r>
    </w:p>
    <w:p w:rsidR="00000000" w:rsidDel="00000000" w:rsidP="00000000" w:rsidRDefault="00000000" w:rsidRPr="00000000" w14:paraId="0000027A">
      <w:pPr>
        <w:spacing w:line="400"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u w:val="single"/>
          <w:rtl w:val="0"/>
        </w:rPr>
        <w:t xml:space="preserve">Eventi</w:t>
      </w:r>
      <w:r w:rsidDel="00000000" w:rsidR="00000000" w:rsidRPr="00000000">
        <w:rPr>
          <w:rtl w:val="0"/>
        </w:rPr>
      </w:r>
    </w:p>
    <w:p w:rsidR="00000000" w:rsidDel="00000000" w:rsidP="00000000" w:rsidRDefault="00000000" w:rsidRPr="00000000" w14:paraId="0000027B">
      <w:pPr>
        <w:spacing w:line="400" w:lineRule="auto"/>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w:t>
      </w:r>
    </w:p>
    <w:p w:rsidR="00000000" w:rsidDel="00000000" w:rsidP="00000000" w:rsidRDefault="00000000" w:rsidRPr="00000000" w14:paraId="0000027C">
      <w:pPr>
        <w:spacing w:after="120" w:before="120" w:line="36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Valutazione del P.C.T.O.</w:t>
      </w:r>
      <w:r w:rsidDel="00000000" w:rsidR="00000000" w:rsidRPr="00000000">
        <w:rPr>
          <w:rtl w:val="0"/>
        </w:rPr>
      </w:r>
    </w:p>
    <w:p w:rsidR="00000000" w:rsidDel="00000000" w:rsidP="00000000" w:rsidRDefault="00000000" w:rsidRPr="00000000" w14:paraId="0000027D">
      <w:pPr>
        <w:spacing w:after="120" w:before="12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valutazione ha tenuto conto di tutte le attività svolte, sia durante gli stage in azienda, sia durante le attività laboratoriali svolte a scuola.</w:t>
      </w:r>
    </w:p>
    <w:p w:rsidR="00000000" w:rsidDel="00000000" w:rsidP="00000000" w:rsidRDefault="00000000" w:rsidRPr="00000000" w14:paraId="0000027E">
      <w:pPr>
        <w:tabs>
          <w:tab w:val="left" w:pos="284"/>
        </w:tabs>
        <w:spacing w:line="360" w:lineRule="auto"/>
        <w:ind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attività svolte durante gli stage aziendali sono state valutate attraverso la griglia sotto riporatata:</w:t>
      </w:r>
    </w:p>
    <w:p w:rsidR="00000000" w:rsidDel="00000000" w:rsidP="00000000" w:rsidRDefault="00000000" w:rsidRPr="00000000" w14:paraId="0000027F">
      <w:pPr>
        <w:widowControl w:val="1"/>
        <w:rPr>
          <w:rFonts w:ascii="Times New Roman" w:cs="Times New Roman" w:eastAsia="Times New Roman" w:hAnsi="Times New Roman"/>
          <w:sz w:val="24"/>
          <w:szCs w:val="24"/>
        </w:rPr>
      </w:pPr>
      <w:r w:rsidDel="00000000" w:rsidR="00000000" w:rsidRPr="00000000">
        <w:rPr>
          <w:rtl w:val="0"/>
        </w:rPr>
      </w:r>
    </w:p>
    <w:tbl>
      <w:tblPr>
        <w:tblStyle w:val="Table7"/>
        <w:tblW w:w="9642.0" w:type="dxa"/>
        <w:jc w:val="left"/>
        <w:tblLayout w:type="fixed"/>
        <w:tblLook w:val="0400"/>
      </w:tblPr>
      <w:tblGrid>
        <w:gridCol w:w="2923"/>
        <w:gridCol w:w="322"/>
        <w:gridCol w:w="4507"/>
        <w:gridCol w:w="1009"/>
        <w:gridCol w:w="881"/>
        <w:tblGridChange w:id="0">
          <w:tblGrid>
            <w:gridCol w:w="2923"/>
            <w:gridCol w:w="322"/>
            <w:gridCol w:w="4507"/>
            <w:gridCol w:w="1009"/>
            <w:gridCol w:w="881"/>
          </w:tblGrid>
        </w:tblGridChange>
      </w:tblGrid>
      <w:tr>
        <w:trPr>
          <w:cantSplit w:val="0"/>
          <w:trHeight w:val="144" w:hRule="atLeast"/>
          <w:tblHeader w:val="0"/>
        </w:trPr>
        <w:tc>
          <w:tcPr>
            <w:tcBorders>
              <w:top w:color="000000" w:space="0" w:sz="4" w:val="single"/>
              <w:left w:color="000000" w:space="0" w:sz="4" w:val="single"/>
              <w:bottom w:color="000000" w:space="0" w:sz="4" w:val="single"/>
              <w:right w:color="000000" w:space="0" w:sz="4" w:val="single"/>
            </w:tcBorders>
            <w:shd w:fill="92d050" w:val="clear"/>
            <w:tcMar>
              <w:top w:w="0.0" w:type="dxa"/>
              <w:left w:w="115.0" w:type="dxa"/>
              <w:bottom w:w="0.0" w:type="dxa"/>
              <w:right w:w="115.0" w:type="dxa"/>
            </w:tcMar>
            <w:vAlign w:val="bottom"/>
          </w:tcPr>
          <w:p w:rsidR="00000000" w:rsidDel="00000000" w:rsidP="00000000" w:rsidRDefault="00000000" w:rsidRPr="00000000" w14:paraId="00000280">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18"/>
                <w:szCs w:val="18"/>
                <w:rtl w:val="0"/>
              </w:rPr>
              <w:t xml:space="preserve">COMPETENZE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2d050" w:val="clear"/>
            <w:tcMar>
              <w:top w:w="0.0" w:type="dxa"/>
              <w:left w:w="115.0" w:type="dxa"/>
              <w:bottom w:w="0.0" w:type="dxa"/>
              <w:right w:w="115.0" w:type="dxa"/>
            </w:tcMar>
            <w:vAlign w:val="bottom"/>
          </w:tcPr>
          <w:p w:rsidR="00000000" w:rsidDel="00000000" w:rsidP="00000000" w:rsidRDefault="00000000" w:rsidRPr="00000000" w14:paraId="00000281">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18"/>
                <w:szCs w:val="18"/>
                <w:rtl w:val="0"/>
              </w:rPr>
              <w:t xml:space="preserve">DESCRITTORI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283">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18"/>
                <w:szCs w:val="18"/>
                <w:rtl w:val="0"/>
              </w:rPr>
              <w:t xml:space="preserve">ALL’INIZIO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2d050" w:val="clear"/>
            <w:tcMar>
              <w:top w:w="0.0" w:type="dxa"/>
              <w:left w:w="115.0" w:type="dxa"/>
              <w:bottom w:w="0.0" w:type="dxa"/>
              <w:right w:w="115.0" w:type="dxa"/>
            </w:tcMar>
            <w:vAlign w:val="bottom"/>
          </w:tcPr>
          <w:p w:rsidR="00000000" w:rsidDel="00000000" w:rsidP="00000000" w:rsidRDefault="00000000" w:rsidRPr="00000000" w14:paraId="00000284">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18"/>
                <w:szCs w:val="18"/>
                <w:rtl w:val="0"/>
              </w:rPr>
              <w:t xml:space="preserve">ALLA FINE</w:t>
            </w:r>
            <w:r w:rsidDel="00000000" w:rsidR="00000000" w:rsidRPr="00000000">
              <w:rPr>
                <w:rtl w:val="0"/>
              </w:rPr>
            </w:r>
          </w:p>
        </w:tc>
      </w:tr>
      <w:tr>
        <w:trPr>
          <w:cantSplit w:val="0"/>
          <w:trHeight w:val="965"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5">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Comportamento organizzativo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6">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87">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Riconosce i ruoli e le regole, mostra un comportamento corretto e uno stile positivo di coinvolgimento; ha buona disponibilità e curiosità. Gestisce autonomamente tempi e consegne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8">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…/4</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9">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…/4</w:t>
            </w:r>
            <w:r w:rsidDel="00000000" w:rsidR="00000000" w:rsidRPr="00000000">
              <w:rPr>
                <w:rtl w:val="0"/>
              </w:rPr>
            </w:r>
          </w:p>
        </w:tc>
      </w:tr>
      <w:tr>
        <w:trPr>
          <w:cantSplit w:val="0"/>
          <w:trHeight w:val="276"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B">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8C">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Riconosce i ruoli e le regole, mostra un comportamento corretto anche rispetto ai tempi e alle consegne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76"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90">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91">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Si comporta nell’insieme con rispetto delle regole, dei ruoli e dei tempi delle consegne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594"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95">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96">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In alcuni casi ha uno stile di tipo confidenziale e non sempre è rispettoso dei tempi delle consegne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8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99">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Utilizzo del linguaggio orale, scritto e dei diversi codici della comunicazione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9A">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9B">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Ha un linguaggio ricco e articolato; usa anche termini specifici e tecnici in modo pertinente, adeguandolo al contesto, allo scopo e ai destinatari, e supportando la comunicazione con codici adeguati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9C">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…/4</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9D">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…/4</w:t>
            </w: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9F">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0">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La padronanza del linguaggio, compresi i termini specifici e tecnici da parte dell’allievo è soddisfacente; l’adeguamento al contesto, allo scopo e ai destinatari è corretto, nel rispetto dei vari codici della comunicazione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4">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5">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Utilizza un linguaggio essenziale con minimi apporti di tipo specifico e tecnico; l’adeguamento al contesto, allo scopo e ai destinatari è quindi pertinente nel rispetto dei principali codici della comunicazione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9">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A">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Utilizza un linguaggio non sempre appropriato, senza apporti di tipo specifico e tecnico, non riconoscendo i principali codici della comunicazione.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8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D">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Cura degli ambienti, delle attrezzature e degli strumenti nel rispetto delle norme igieniche sanitarie e di sicurezza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E">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AF">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È pronto nel compiere tutte le mansioni di cura dell’ambiente di lavoro, delle attrezzature e degli strumenti; vede i problemi ed interviene in una logica preventiva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0">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…/4</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1">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…/4</w:t>
            </w:r>
            <w:r w:rsidDel="00000000" w:rsidR="00000000" w:rsidRPr="00000000">
              <w:rPr>
                <w:rtl w:val="0"/>
              </w:rPr>
            </w:r>
          </w:p>
        </w:tc>
      </w:tr>
      <w:tr>
        <w:trPr>
          <w:cantSplit w:val="0"/>
          <w:trHeight w:val="3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3">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4">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Compie di propria iniziativa tutte le operazioni mansioni di cura dell’ambiente di lavoro, delle attrezzature e degli strumenti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8">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9">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Compie di propria iniziativa semplici operazioni di cura dell’ambiente di lavoro, delle attrezzature e degli strumenti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D">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E">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Solo se sollecitato, svolge mansioni di cura dell’ambiente di lavoro, delle attrezzature e degli strumenti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8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1">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Cooperazione e disponibilità ad assumersi incarichi e a portarli a termine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2">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3">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Nel gruppo di lavoro coopera attivamente, si assume incarichi che porta a termine con senso di responsabilità</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4">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…/4</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5">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…/4</w:t>
            </w: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7">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8">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Nel gruppo di lavoro è disponibile alla cooperazione, assume incarichi e li  porta a termine con responsabilità</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C">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D">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Nel gruppo di lavoro accetta di cooperare, portando a termine gli incarichi avvalendosi del supporto degli adulti e del gruppo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1">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2">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Nel gruppo di lavoro coopera solo in compiti limitati, che porta a termine solo se sollecitato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265"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5">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Consapevolezza riflessiva e critica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6">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7">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Riflette su ciò che ha imparato e/o eseguito sul proprio lavoro, cogliendo appieno il processo personale svolto che affronta in modo critico e riflessivo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8">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…/4</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9">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…/4</w:t>
            </w:r>
            <w:r w:rsidDel="00000000" w:rsidR="00000000" w:rsidRPr="00000000">
              <w:rPr>
                <w:rtl w:val="0"/>
              </w:rPr>
            </w:r>
          </w:p>
        </w:tc>
      </w:tr>
      <w:tr>
        <w:trPr>
          <w:cantSplit w:val="0"/>
          <w:trHeight w:val="32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B">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C">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Riflette su ciò che ha imparato e/o eseguito sul proprio lavoro, cogliendo il processo personale di lavoro svolto che affronta in modo critico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E0">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E1">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Coglie gli aspetti essenziali di ciò che ha imparato e/o eseguito nel proprio lavoro e mostra un suo senso critico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59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E5">
            <w:pPr>
              <w:widowControl w:val="1"/>
              <w:spacing w:after="20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E6">
            <w:pPr>
              <w:widowControl w:val="1"/>
              <w:spacing w:after="20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18"/>
                <w:szCs w:val="18"/>
                <w:rtl w:val="0"/>
              </w:rPr>
              <w:t xml:space="preserve">Rimane legato al piano esecutivo e non è in grado di fornire indicazioni critiche in autonomia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590" w:hRule="atLeast"/>
          <w:tblHeader w:val="0"/>
        </w:trPr>
        <w:tc>
          <w:tcPr>
            <w:tcBorders>
              <w:top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E9">
            <w:pPr>
              <w:widowControl w:val="1"/>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EA">
            <w:pPr>
              <w:widowControl w:val="1"/>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EB">
            <w:pPr>
              <w:widowControl w:val="1"/>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EC">
            <w:pPr>
              <w:widowControl w:val="1"/>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0"/>
                <w:szCs w:val="20"/>
                <w:rtl w:val="0"/>
              </w:rPr>
              <w:t xml:space="preserve">TOTALE</w:t>
            </w:r>
            <w:r w:rsidDel="00000000" w:rsidR="00000000" w:rsidRPr="00000000">
              <w:rPr>
                <w:rtl w:val="0"/>
              </w:rPr>
            </w:r>
          </w:p>
          <w:p w:rsidR="00000000" w:rsidDel="00000000" w:rsidP="00000000" w:rsidRDefault="00000000" w:rsidRPr="00000000" w14:paraId="000002ED">
            <w:pPr>
              <w:widowControl w:val="1"/>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0"/>
                <w:szCs w:val="20"/>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2EE">
            <w:pPr>
              <w:widowControl w:val="1"/>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0"/>
                <w:szCs w:val="20"/>
                <w:rtl w:val="0"/>
              </w:rPr>
              <w:t xml:space="preserve">TOTALE</w:t>
            </w:r>
            <w:r w:rsidDel="00000000" w:rsidR="00000000" w:rsidRPr="00000000">
              <w:rPr>
                <w:rtl w:val="0"/>
              </w:rPr>
            </w:r>
          </w:p>
          <w:p w:rsidR="00000000" w:rsidDel="00000000" w:rsidP="00000000" w:rsidRDefault="00000000" w:rsidRPr="00000000" w14:paraId="000002EF">
            <w:pPr>
              <w:widowControl w:val="1"/>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20"/>
                <w:szCs w:val="20"/>
                <w:rtl w:val="0"/>
              </w:rPr>
              <w:t xml:space="preserve">…../20</w:t>
            </w:r>
            <w:r w:rsidDel="00000000" w:rsidR="00000000" w:rsidRPr="00000000">
              <w:rPr>
                <w:rtl w:val="0"/>
              </w:rPr>
            </w:r>
          </w:p>
        </w:tc>
      </w:tr>
    </w:tbl>
    <w:p w:rsidR="00000000" w:rsidDel="00000000" w:rsidP="00000000" w:rsidRDefault="00000000" w:rsidRPr="00000000" w14:paraId="000002F0">
      <w:pPr>
        <w:tabs>
          <w:tab w:val="left" w:pos="284"/>
        </w:tabs>
        <w:spacing w:line="360" w:lineRule="auto"/>
        <w:ind w:hanging="2"/>
        <w:jc w:val="both"/>
        <w:rPr>
          <w:rFonts w:ascii="Calibri" w:cs="Calibri" w:eastAsia="Calibri" w:hAnsi="Calibri"/>
          <w:color w:val="0070c0"/>
          <w:sz w:val="24"/>
          <w:szCs w:val="24"/>
        </w:rPr>
      </w:pPr>
      <w:r w:rsidDel="00000000" w:rsidR="00000000" w:rsidRPr="00000000">
        <w:rPr>
          <w:rtl w:val="0"/>
        </w:rPr>
      </w:r>
    </w:p>
    <w:p w:rsidR="00000000" w:rsidDel="00000000" w:rsidP="00000000" w:rsidRDefault="00000000" w:rsidRPr="00000000" w14:paraId="000002F1">
      <w:pPr>
        <w:tabs>
          <w:tab w:val="left" w:pos="284"/>
        </w:tabs>
        <w:spacing w:line="360" w:lineRule="auto"/>
        <w:ind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competenze valutate e certificate dalle aziende, sono state debitamente inserite nei “dati storici” entrando così a far parte del curriculum dello studente.</w:t>
      </w:r>
    </w:p>
    <w:p w:rsidR="00000000" w:rsidDel="00000000" w:rsidP="00000000" w:rsidRDefault="00000000" w:rsidRPr="00000000" w14:paraId="000002F2">
      <w:pPr>
        <w:tabs>
          <w:tab w:val="left" w:pos="284"/>
        </w:tabs>
        <w:spacing w:line="360" w:lineRule="auto"/>
        <w:ind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3">
      <w:pPr>
        <w:tabs>
          <w:tab w:val="left" w:pos="284"/>
        </w:tabs>
        <w:spacing w:line="360" w:lineRule="auto"/>
        <w:ind w:hanging="2"/>
        <w:jc w:val="both"/>
        <w:rPr>
          <w:rFonts w:ascii="Calibri" w:cs="Calibri" w:eastAsia="Calibri" w:hAnsi="Calibri"/>
          <w:sz w:val="24"/>
          <w:szCs w:val="24"/>
        </w:rPr>
      </w:pPr>
      <w:bookmarkStart w:colFirst="0" w:colLast="0" w:name="_heading=h.30j0zll" w:id="1"/>
      <w:bookmarkEnd w:id="1"/>
      <w:r w:rsidDel="00000000" w:rsidR="00000000" w:rsidRPr="00000000">
        <w:rPr>
          <w:rFonts w:ascii="Calibri" w:cs="Calibri" w:eastAsia="Calibri" w:hAnsi="Calibri"/>
          <w:sz w:val="24"/>
          <w:szCs w:val="24"/>
          <w:rtl w:val="0"/>
        </w:rPr>
        <w:t xml:space="preserve">Il Consiglio di Classe, tenuto conto dei risultati formativi prodotti dall’esperienza aziendale e del giudizio formalizzato dagli insegnanti dell’area professionale in merito a tutte le attività svolte nell’ambito del P.C.T.O., ha proceduto alla definizione degli esiti e della loro ricaduta sugli apprendimenti disciplinari e sul voto di comportamento, contribuendo di conseguenza alla definizione del credito scolastico.</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both"/>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INSEGNAMENTI FINALIZZATI AL COMPLETAMENTO DEL PIANO DELL’OFFERTA FORMATIVA E ATTIVITÀ DI ARRICCHIMENTO</w:t>
      </w:r>
    </w:p>
    <w:p w:rsidR="00000000" w:rsidDel="00000000" w:rsidP="00000000" w:rsidRDefault="00000000" w:rsidRPr="00000000" w14:paraId="000002F5">
      <w:pPr>
        <w:widowControl w:val="1"/>
        <w:pBdr>
          <w:top w:space="0" w:sz="0" w:val="nil"/>
          <w:left w:space="0" w:sz="0" w:val="nil"/>
          <w:bottom w:space="0" w:sz="0" w:val="nil"/>
          <w:right w:space="0" w:sz="0" w:val="nil"/>
          <w:between w:space="0" w:sz="0" w:val="nil"/>
        </w:pBdr>
        <w:spacing w:after="120" w:before="120" w:line="360" w:lineRule="auto"/>
        <w:jc w:val="both"/>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COMPRESENZE specificare</w:t>
      </w:r>
    </w:p>
    <w:p w:rsidR="00000000" w:rsidDel="00000000" w:rsidP="00000000" w:rsidRDefault="00000000" w:rsidRPr="00000000" w14:paraId="000002F6">
      <w:pPr>
        <w:spacing w:after="120" w:before="120" w:line="360" w:lineRule="auto"/>
        <w:jc w:val="both"/>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CERTIFICAZIONI LINGUISTICHE E PROGETTI DI MOBILITA’ INTERNAZIONALE</w:t>
      </w:r>
    </w:p>
    <w:p w:rsidR="00000000" w:rsidDel="00000000" w:rsidP="00000000" w:rsidRDefault="00000000" w:rsidRPr="00000000" w14:paraId="000002F7">
      <w:pPr>
        <w:tabs>
          <w:tab w:val="left" w:pos="284"/>
        </w:tabs>
        <w:spacing w:line="360" w:lineRule="auto"/>
        <w:ind w:hanging="2"/>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F8">
      <w:pPr>
        <w:spacing w:line="360" w:lineRule="auto"/>
        <w:jc w:val="both"/>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ATTIVITA’ CURRICOLARI ED EXTRACURRICOLARI</w:t>
      </w:r>
    </w:p>
    <w:p w:rsidR="00000000" w:rsidDel="00000000" w:rsidP="00000000" w:rsidRDefault="00000000" w:rsidRPr="00000000" w14:paraId="000002F9">
      <w:pPr>
        <w:spacing w:after="120" w:before="120"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Attività di recupero </w:t>
      </w:r>
      <w:r w:rsidDel="00000000" w:rsidR="00000000" w:rsidRPr="00000000">
        <w:rPr>
          <w:rFonts w:ascii="Calibri" w:cs="Calibri" w:eastAsia="Calibri" w:hAnsi="Calibri"/>
          <w:b w:val="1"/>
          <w:color w:val="ff0000"/>
          <w:sz w:val="24"/>
          <w:szCs w:val="24"/>
          <w:rtl w:val="0"/>
        </w:rPr>
        <w:t xml:space="preserve">(EVENTUALMENTE INTEGRARE)</w:t>
      </w:r>
      <w:r w:rsidDel="00000000" w:rsidR="00000000" w:rsidRPr="00000000">
        <w:rPr>
          <w:rtl w:val="0"/>
        </w:rPr>
      </w:r>
    </w:p>
    <w:p w:rsidR="00000000" w:rsidDel="00000000" w:rsidP="00000000" w:rsidRDefault="00000000" w:rsidRPr="00000000" w14:paraId="000002FA">
      <w:pPr>
        <w:spacing w:after="120" w:before="12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Nel corso dell’anno scolastico, i docenti del Consiglio di Classe di 5^________ hanno attuato interventi di recupero su singoli alunni e sull’intera classe, al fine di colmare le carenze riscontrate. Sono state così attivate le seguenti modalità di recupero:</w:t>
      </w:r>
    </w:p>
    <w:p w:rsidR="00000000" w:rsidDel="00000000" w:rsidP="00000000" w:rsidRDefault="00000000" w:rsidRPr="00000000" w14:paraId="000002FB">
      <w:pPr>
        <w:widowControl w:val="1"/>
        <w:numPr>
          <w:ilvl w:val="0"/>
          <w:numId w:val="1"/>
        </w:numPr>
        <w:spacing w:after="120" w:before="120"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ogni docente ha predisposto </w:t>
      </w:r>
      <w:r w:rsidDel="00000000" w:rsidR="00000000" w:rsidRPr="00000000">
        <w:rPr>
          <w:rFonts w:ascii="Calibri" w:cs="Calibri" w:eastAsia="Calibri" w:hAnsi="Calibri"/>
          <w:sz w:val="24"/>
          <w:szCs w:val="24"/>
          <w:u w:val="single"/>
          <w:rtl w:val="0"/>
        </w:rPr>
        <w:t xml:space="preserve">momenti di recupero in itinere</w:t>
      </w:r>
      <w:r w:rsidDel="00000000" w:rsidR="00000000" w:rsidRPr="00000000">
        <w:rPr>
          <w:rFonts w:ascii="Calibri" w:cs="Calibri" w:eastAsia="Calibri" w:hAnsi="Calibri"/>
          <w:sz w:val="24"/>
          <w:szCs w:val="24"/>
          <w:rtl w:val="0"/>
        </w:rPr>
        <w:t xml:space="preserve">, indirizzati a singoli alunni e/o a tutta la classe, assegnando attività di rinforzo da svolgere in classe o a casa, anche come lavoro di consolidamento in preparazione di verifiche scritte;</w:t>
      </w:r>
    </w:p>
    <w:p w:rsidR="00000000" w:rsidDel="00000000" w:rsidP="00000000" w:rsidRDefault="00000000" w:rsidRPr="00000000" w14:paraId="000002FC">
      <w:pPr>
        <w:widowControl w:val="1"/>
        <w:numPr>
          <w:ilvl w:val="0"/>
          <w:numId w:val="1"/>
        </w:numPr>
        <w:spacing w:after="120" w:before="120"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pausa didattica</w:t>
      </w:r>
      <w:r w:rsidDel="00000000" w:rsidR="00000000" w:rsidRPr="00000000">
        <w:rPr>
          <w:rFonts w:ascii="Calibri" w:cs="Calibri" w:eastAsia="Calibri" w:hAnsi="Calibri"/>
          <w:sz w:val="24"/>
          <w:szCs w:val="24"/>
          <w:rtl w:val="0"/>
        </w:rPr>
        <w:t xml:space="preserve">: a seguito di quanto deliberato dal Collegio dei Docenti, è stata effettuata una settimana di pausa didattica come rinforzo del gruppo-classe nelle varie materie, dal 18/01/2021 al 23/01/2021, dopo lo scrutinio del primo trimestre.</w:t>
      </w:r>
    </w:p>
    <w:p w:rsidR="00000000" w:rsidDel="00000000" w:rsidP="00000000" w:rsidRDefault="00000000" w:rsidRPr="00000000" w14:paraId="000002FD">
      <w:pPr>
        <w:widowControl w:val="1"/>
        <w:numPr>
          <w:ilvl w:val="0"/>
          <w:numId w:val="1"/>
        </w:numPr>
        <w:spacing w:after="120" w:before="120" w:line="360" w:lineRule="auto"/>
        <w:ind w:left="426" w:hanging="357"/>
        <w:jc w:val="both"/>
        <w:rPr>
          <w:rFonts w:ascii="Calibri" w:cs="Calibri" w:eastAsia="Calibri" w:hAnsi="Calibri"/>
          <w:sz w:val="24"/>
          <w:szCs w:val="24"/>
        </w:rPr>
      </w:pPr>
      <w:r w:rsidDel="00000000" w:rsidR="00000000" w:rsidRPr="00000000">
        <w:rPr>
          <w:rFonts w:ascii="Calibri" w:cs="Calibri" w:eastAsia="Calibri" w:hAnsi="Calibri"/>
          <w:sz w:val="24"/>
          <w:szCs w:val="24"/>
          <w:u w:val="single"/>
          <w:rtl w:val="0"/>
        </w:rPr>
        <w:t xml:space="preserve">corsi di recupero extracurricolare</w:t>
      </w:r>
      <w:r w:rsidDel="00000000" w:rsidR="00000000" w:rsidRPr="00000000">
        <w:rPr>
          <w:rFonts w:ascii="Calibri" w:cs="Calibri" w:eastAsia="Calibri" w:hAnsi="Calibri"/>
          <w:sz w:val="24"/>
          <w:szCs w:val="24"/>
          <w:rtl w:val="0"/>
        </w:rPr>
        <w:t xml:space="preserve"> autorizzati dal Dirigente Scolastico e rivolti agli alunni con insufficienze nel trimestre.</w:t>
      </w:r>
    </w:p>
    <w:p w:rsidR="00000000" w:rsidDel="00000000" w:rsidP="00000000" w:rsidRDefault="00000000" w:rsidRPr="00000000" w14:paraId="000002FE">
      <w:pPr>
        <w:spacing w:after="120" w:before="120" w:line="360" w:lineRule="auto"/>
        <w:jc w:val="both"/>
        <w:rPr>
          <w:rFonts w:ascii="Calibri" w:cs="Calibri" w:eastAsia="Calibri" w:hAnsi="Calibri"/>
          <w:b w:val="1"/>
          <w:sz w:val="24"/>
          <w:szCs w:val="24"/>
        </w:rPr>
      </w:pPr>
      <w:bookmarkStart w:colFirst="0" w:colLast="0" w:name="_heading=h.1fob9te" w:id="2"/>
      <w:bookmarkEnd w:id="2"/>
      <w:r w:rsidDel="00000000" w:rsidR="00000000" w:rsidRPr="00000000">
        <w:rPr>
          <w:rFonts w:ascii="Calibri" w:cs="Calibri" w:eastAsia="Calibri" w:hAnsi="Calibri"/>
          <w:b w:val="1"/>
          <w:sz w:val="24"/>
          <w:szCs w:val="24"/>
          <w:rtl w:val="0"/>
        </w:rPr>
        <w:t xml:space="preserve">Attività integrative:</w:t>
      </w:r>
      <w:r w:rsidDel="00000000" w:rsidR="00000000" w:rsidRPr="00000000">
        <w:rPr>
          <w:rFonts w:ascii="Calibri" w:cs="Calibri" w:eastAsia="Calibri" w:hAnsi="Calibri"/>
          <w:b w:val="1"/>
          <w:color w:val="ff0000"/>
          <w:sz w:val="24"/>
          <w:szCs w:val="24"/>
          <w:rtl w:val="0"/>
        </w:rPr>
        <w:t xml:space="preserve"> (svolte nel triennio, per es. viaggi d’istruzione,…)</w:t>
      </w:r>
      <w:r w:rsidDel="00000000" w:rsidR="00000000" w:rsidRPr="00000000">
        <w:rPr>
          <w:rtl w:val="0"/>
        </w:rPr>
      </w:r>
    </w:p>
    <w:p w:rsidR="00000000" w:rsidDel="00000000" w:rsidP="00000000" w:rsidRDefault="00000000" w:rsidRPr="00000000" w14:paraId="000002FF">
      <w:pPr>
        <w:spacing w:after="120" w:before="120" w:line="36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Progetti ai quali la classe ha partecipato nell’ultimo anno</w:t>
      </w:r>
      <w:r w:rsidDel="00000000" w:rsidR="00000000" w:rsidRPr="00000000">
        <w:rPr>
          <w:rFonts w:ascii="Calibri" w:cs="Calibri" w:eastAsia="Calibri" w:hAnsi="Calibri"/>
          <w:sz w:val="24"/>
          <w:szCs w:val="24"/>
          <w:rtl w:val="0"/>
        </w:rPr>
        <w:t xml:space="preserve">:</w:t>
      </w:r>
    </w:p>
    <w:tbl>
      <w:tblPr>
        <w:tblStyle w:val="Table8"/>
        <w:tblW w:w="9636.0" w:type="dxa"/>
        <w:jc w:val="left"/>
        <w:tblBorders>
          <w:top w:color="404040" w:space="0" w:sz="6" w:val="single"/>
          <w:left w:color="404040" w:space="0" w:sz="6" w:val="single"/>
          <w:bottom w:color="404040" w:space="0" w:sz="6" w:val="single"/>
          <w:right w:color="404040" w:space="0" w:sz="6" w:val="single"/>
          <w:insideH w:color="404040" w:space="0" w:sz="6" w:val="single"/>
          <w:insideV w:color="404040" w:space="0" w:sz="6" w:val="single"/>
        </w:tblBorders>
        <w:tblLayout w:type="fixed"/>
        <w:tblLook w:val="0400"/>
      </w:tblPr>
      <w:tblGrid>
        <w:gridCol w:w="5051"/>
        <w:gridCol w:w="1395"/>
        <w:gridCol w:w="1387"/>
        <w:gridCol w:w="1803"/>
        <w:tblGridChange w:id="0">
          <w:tblGrid>
            <w:gridCol w:w="5051"/>
            <w:gridCol w:w="1395"/>
            <w:gridCol w:w="1387"/>
            <w:gridCol w:w="1803"/>
          </w:tblGrid>
        </w:tblGridChange>
      </w:tblGrid>
      <w:tr>
        <w:trPr>
          <w:cantSplit w:val="0"/>
          <w:tblHeader w:val="0"/>
        </w:trPr>
        <w:tc>
          <w:tcPr>
            <w:vMerge w:val="restart"/>
            <w:tcMar>
              <w:top w:w="0.0" w:type="dxa"/>
              <w:left w:w="108.0" w:type="dxa"/>
              <w:bottom w:w="0.0" w:type="dxa"/>
              <w:right w:w="108.0" w:type="dxa"/>
            </w:tcMar>
            <w:vAlign w:val="center"/>
          </w:tcPr>
          <w:p w:rsidR="00000000" w:rsidDel="00000000" w:rsidP="00000000" w:rsidRDefault="00000000" w:rsidRPr="00000000" w14:paraId="00000300">
            <w:pPr>
              <w:widowControl w:val="1"/>
              <w:spacing w:after="120" w:lineRule="auto"/>
              <w:ind w:right="-143"/>
              <w:jc w:val="both"/>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Progetto/iniziativa</w:t>
            </w:r>
            <w:r w:rsidDel="00000000" w:rsidR="00000000" w:rsidRPr="00000000">
              <w:rPr>
                <w:rtl w:val="0"/>
              </w:rPr>
            </w:r>
          </w:p>
        </w:tc>
        <w:tc>
          <w:tcPr>
            <w:vMerge w:val="restart"/>
            <w:tcMar>
              <w:top w:w="0.0" w:type="dxa"/>
              <w:left w:w="108.0" w:type="dxa"/>
              <w:bottom w:w="0.0" w:type="dxa"/>
              <w:right w:w="108.0" w:type="dxa"/>
            </w:tcMar>
            <w:vAlign w:val="center"/>
          </w:tcPr>
          <w:p w:rsidR="00000000" w:rsidDel="00000000" w:rsidP="00000000" w:rsidRDefault="00000000" w:rsidRPr="00000000" w14:paraId="00000301">
            <w:pPr>
              <w:widowControl w:val="1"/>
              <w:spacing w:after="120" w:lineRule="auto"/>
              <w:ind w:right="-143"/>
              <w:jc w:val="both"/>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Discipline coinvolte</w:t>
            </w:r>
            <w:r w:rsidDel="00000000" w:rsidR="00000000" w:rsidRPr="00000000">
              <w:rPr>
                <w:rtl w:val="0"/>
              </w:rPr>
            </w:r>
          </w:p>
        </w:tc>
        <w:tc>
          <w:tcPr>
            <w:gridSpan w:val="2"/>
            <w:tcMar>
              <w:top w:w="0.0" w:type="dxa"/>
              <w:left w:w="108.0" w:type="dxa"/>
              <w:bottom w:w="0.0" w:type="dxa"/>
              <w:right w:w="108.0" w:type="dxa"/>
            </w:tcMar>
            <w:vAlign w:val="center"/>
          </w:tcPr>
          <w:p w:rsidR="00000000" w:rsidDel="00000000" w:rsidP="00000000" w:rsidRDefault="00000000" w:rsidRPr="00000000" w14:paraId="00000302">
            <w:pPr>
              <w:widowControl w:val="1"/>
              <w:spacing w:after="120" w:lineRule="auto"/>
              <w:ind w:right="-143"/>
              <w:jc w:val="both"/>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Periodo di svolgimento</w:t>
            </w:r>
            <w:r w:rsidDel="00000000" w:rsidR="00000000" w:rsidRPr="00000000">
              <w:rPr>
                <w:rtl w:val="0"/>
              </w:rPr>
            </w:r>
          </w:p>
        </w:tc>
      </w:tr>
      <w:tr>
        <w:trPr>
          <w:cantSplit w:val="0"/>
          <w:tblHeader w:val="0"/>
        </w:trPr>
        <w:tc>
          <w:tcPr>
            <w:vMerge w:val="continue"/>
            <w:tcMar>
              <w:top w:w="0.0" w:type="dxa"/>
              <w:left w:w="108.0" w:type="dxa"/>
              <w:bottom w:w="0.0" w:type="dxa"/>
              <w:right w:w="108.0" w:type="dxa"/>
            </w:tcMar>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vMerge w:val="continue"/>
            <w:tcMar>
              <w:top w:w="0.0" w:type="dxa"/>
              <w:left w:w="108.0" w:type="dxa"/>
              <w:bottom w:w="0.0" w:type="dxa"/>
              <w:right w:w="108.0" w:type="dxa"/>
            </w:tcMar>
            <w:vAlign w:val="cente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306">
            <w:pPr>
              <w:widowControl w:val="1"/>
              <w:spacing w:after="120" w:lineRule="auto"/>
              <w:ind w:right="34"/>
              <w:jc w:val="both"/>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TRIMESTRE</w:t>
            </w: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307">
            <w:pPr>
              <w:widowControl w:val="1"/>
              <w:spacing w:after="120" w:lineRule="auto"/>
              <w:ind w:right="108"/>
              <w:jc w:val="both"/>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PENTAMESTRE</w:t>
            </w: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308">
            <w:pPr>
              <w:widowControl w:val="1"/>
              <w:ind w:left="100" w:right="140" w:firstLine="0"/>
              <w:jc w:val="both"/>
              <w:rPr>
                <w:rFonts w:ascii="Calibri" w:cs="Calibri" w:eastAsia="Calibri" w:hAnsi="Calibri"/>
                <w:sz w:val="24"/>
                <w:szCs w:val="24"/>
                <w:highlight w:val="white"/>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309">
            <w:pPr>
              <w:widowControl w:val="1"/>
              <w:ind w:left="100" w:right="140" w:firstLine="0"/>
              <w:jc w:val="both"/>
              <w:rPr>
                <w:rFonts w:ascii="Calibri" w:cs="Calibri" w:eastAsia="Calibri" w:hAnsi="Calibri"/>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30A">
            <w:pPr>
              <w:widowControl w:val="1"/>
              <w:ind w:left="100" w:right="140" w:firstLine="0"/>
              <w:jc w:val="both"/>
              <w:rPr>
                <w:rFonts w:ascii="Calibri" w:cs="Calibri" w:eastAsia="Calibri" w:hAnsi="Calibri"/>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30B">
            <w:pPr>
              <w:widowControl w:val="1"/>
              <w:ind w:left="100" w:right="140" w:firstLine="0"/>
              <w:jc w:val="both"/>
              <w:rPr>
                <w:rFonts w:ascii="Calibri" w:cs="Calibri" w:eastAsia="Calibri" w:hAnsi="Calibri"/>
                <w:sz w:val="24"/>
                <w:szCs w:val="24"/>
              </w:rPr>
            </w:pPr>
            <w:r w:rsidDel="00000000" w:rsidR="00000000" w:rsidRPr="00000000">
              <w:rPr>
                <w:rtl w:val="0"/>
              </w:rPr>
            </w:r>
          </w:p>
        </w:tc>
      </w:tr>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30C">
            <w:pPr>
              <w:widowControl w:val="1"/>
              <w:ind w:left="100" w:right="140" w:firstLine="0"/>
              <w:jc w:val="both"/>
              <w:rPr>
                <w:rFonts w:ascii="Calibri" w:cs="Calibri" w:eastAsia="Calibri" w:hAnsi="Calibri"/>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30D">
            <w:pPr>
              <w:widowControl w:val="1"/>
              <w:ind w:left="100" w:right="140" w:firstLine="0"/>
              <w:jc w:val="both"/>
              <w:rPr>
                <w:rFonts w:ascii="Calibri" w:cs="Calibri" w:eastAsia="Calibri" w:hAnsi="Calibri"/>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30E">
            <w:pPr>
              <w:widowControl w:val="1"/>
              <w:ind w:left="100" w:right="140" w:firstLine="0"/>
              <w:jc w:val="both"/>
              <w:rPr>
                <w:rFonts w:ascii="Calibri" w:cs="Calibri" w:eastAsia="Calibri" w:hAnsi="Calibri"/>
                <w:color w:val="ff0000"/>
                <w:sz w:val="24"/>
                <w:szCs w:val="24"/>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30F">
            <w:pPr>
              <w:widowControl w:val="1"/>
              <w:ind w:left="100" w:right="140" w:firstLine="0"/>
              <w:jc w:val="both"/>
              <w:rPr>
                <w:rFonts w:ascii="Calibri" w:cs="Calibri" w:eastAsia="Calibri" w:hAnsi="Calibri"/>
                <w:color w:val="ff0000"/>
                <w:sz w:val="24"/>
                <w:szCs w:val="24"/>
              </w:rPr>
            </w:pPr>
            <w:r w:rsidDel="00000000" w:rsidR="00000000" w:rsidRPr="00000000">
              <w:rPr>
                <w:rtl w:val="0"/>
              </w:rPr>
            </w:r>
          </w:p>
        </w:tc>
      </w:tr>
    </w:tbl>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1">
      <w:pPr>
        <w:jc w:val="both"/>
        <w:rPr>
          <w:rFonts w:ascii="Calibri" w:cs="Calibri" w:eastAsia="Calibri" w:hAnsi="Calibri"/>
          <w:b w:val="1"/>
          <w:color w:val="ff0000"/>
          <w:sz w:val="24"/>
          <w:szCs w:val="24"/>
          <w:u w:val="none"/>
        </w:rPr>
      </w:pPr>
      <w:r w:rsidDel="00000000" w:rsidR="00000000" w:rsidRPr="00000000">
        <w:rPr>
          <w:rtl w:val="0"/>
        </w:rPr>
      </w:r>
    </w:p>
    <w:p w:rsidR="00000000" w:rsidDel="00000000" w:rsidP="00000000" w:rsidRDefault="00000000" w:rsidRPr="00000000" w14:paraId="00000312">
      <w:pPr>
        <w:jc w:val="both"/>
        <w:rPr>
          <w:rFonts w:ascii="Calibri" w:cs="Calibri" w:eastAsia="Calibri" w:hAnsi="Calibri"/>
          <w:b w:val="1"/>
          <w:sz w:val="36"/>
          <w:szCs w:val="36"/>
          <w:u w:val="none"/>
        </w:rPr>
      </w:pPr>
      <w:r w:rsidDel="00000000" w:rsidR="00000000" w:rsidRPr="00000000">
        <w:rPr>
          <w:rFonts w:ascii="Calibri" w:cs="Calibri" w:eastAsia="Calibri" w:hAnsi="Calibri"/>
          <w:b w:val="1"/>
          <w:sz w:val="36"/>
          <w:szCs w:val="36"/>
          <w:u w:val="none"/>
          <w:rtl w:val="0"/>
        </w:rPr>
        <w:t xml:space="preserve">MODALITÀ DI VERIFICA E VALUTAZIONE NELLA DIDATTICA DIGITALE INTEGRATA</w:t>
      </w:r>
    </w:p>
    <w:p w:rsidR="00000000" w:rsidDel="00000000" w:rsidP="00000000" w:rsidRDefault="00000000" w:rsidRPr="00000000" w14:paraId="00000313">
      <w:pPr>
        <w:jc w:val="both"/>
        <w:rPr>
          <w:rFonts w:ascii="Calibri" w:cs="Calibri" w:eastAsia="Calibri" w:hAnsi="Calibri"/>
          <w:b w:val="1"/>
          <w:sz w:val="24"/>
          <w:szCs w:val="24"/>
          <w:u w:val="none"/>
        </w:rPr>
      </w:pPr>
      <w:r w:rsidDel="00000000" w:rsidR="00000000" w:rsidRPr="00000000">
        <w:rPr>
          <w:rtl w:val="0"/>
        </w:rPr>
      </w:r>
    </w:p>
    <w:p w:rsidR="00000000" w:rsidDel="00000000" w:rsidP="00000000" w:rsidRDefault="00000000" w:rsidRPr="00000000" w14:paraId="00000314">
      <w:pPr>
        <w:spacing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 valutazione si è basata su criteri collegialmente definiti a livello dipartimentale.</w:t>
      </w:r>
    </w:p>
    <w:p w:rsidR="00000000" w:rsidDel="00000000" w:rsidP="00000000" w:rsidRDefault="00000000" w:rsidRPr="00000000" w14:paraId="00000315">
      <w:pPr>
        <w:spacing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 docenti del Consiglio di Classe hanno somministrato agli studenti verifiche formative volte alla verifica dell’efficacia dell’azione didattica e verifiche sommative tese alla definizione dei livelli di abilità e competenze finali raggiunte dagli studenti. </w:t>
      </w:r>
    </w:p>
    <w:p w:rsidR="00000000" w:rsidDel="00000000" w:rsidP="00000000" w:rsidRDefault="00000000" w:rsidRPr="00000000" w14:paraId="00000316">
      <w:pPr>
        <w:spacing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 prove oggettive sono state considerate sufficienti se raggiungevano il 60% del punteggio complessivo assegnato alla verifica. Le prove non oggettive (temi, relazioni, ecc.) sono state ritenute sufficienti se, relativamente alla forma, sono state rispettate le basilari regole morfo-sintattiche e i contenuti sono stati sviluppati con sufficiente pertinenza e coerenza attraverso un linguaggio chiaro. </w:t>
      </w:r>
    </w:p>
    <w:p w:rsidR="00000000" w:rsidDel="00000000" w:rsidP="00000000" w:rsidRDefault="00000000" w:rsidRPr="00000000" w14:paraId="00000317">
      <w:pPr>
        <w:spacing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18">
      <w:pPr>
        <w:spacing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 prove orali (colloqui, interrogazioni, interventi, discussioni su argomenti di studio, esposizioni di attività svolte, presentazioni di lavori di gruppo o individuali) sono state ritenute sufficienti quando l’allievo ha dimostrato di possedere le nozioni essenziali e un linguaggio chiaro, coerente e appropriato.</w:t>
      </w:r>
    </w:p>
    <w:p w:rsidR="00000000" w:rsidDel="00000000" w:rsidP="00000000" w:rsidRDefault="00000000" w:rsidRPr="00000000" w14:paraId="00000319">
      <w:pPr>
        <w:spacing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Durante le lezioni i docenti hanno dato ampio spazio ad attività di interazione orale con gli studenti al fine di svilupparne la competenza comunicativa.</w:t>
      </w:r>
    </w:p>
    <w:p w:rsidR="00000000" w:rsidDel="00000000" w:rsidP="00000000" w:rsidRDefault="00000000" w:rsidRPr="00000000" w14:paraId="0000031A">
      <w:pPr>
        <w:spacing w:line="276" w:lineRule="auto"/>
        <w:jc w:val="both"/>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31B">
      <w:pPr>
        <w:jc w:val="both"/>
        <w:rPr>
          <w:rFonts w:ascii="Calibri" w:cs="Calibri" w:eastAsia="Calibri" w:hAnsi="Calibri"/>
          <w:sz w:val="24"/>
          <w:szCs w:val="24"/>
        </w:rPr>
      </w:pPr>
      <w:r w:rsidDel="00000000" w:rsidR="00000000" w:rsidRPr="00000000">
        <w:rPr>
          <w:rFonts w:ascii="Calibri" w:cs="Calibri" w:eastAsia="Calibri" w:hAnsi="Calibri"/>
          <w:color w:val="202124"/>
          <w:sz w:val="24"/>
          <w:szCs w:val="24"/>
          <w:highlight w:val="white"/>
          <w:rtl w:val="0"/>
        </w:rPr>
        <w:t xml:space="preserve">Di seguito i criteri di valutazione relative al rendimento scolastico complessivo e al comportamento adottati nella D.I.D.: </w:t>
      </w:r>
      <w:r w:rsidDel="00000000" w:rsidR="00000000" w:rsidRPr="00000000">
        <w:rPr>
          <w:rtl w:val="0"/>
        </w:rPr>
      </w:r>
    </w:p>
    <w:p w:rsidR="00000000" w:rsidDel="00000000" w:rsidP="00000000" w:rsidRDefault="00000000" w:rsidRPr="00000000" w14:paraId="0000031C">
      <w:pPr>
        <w:jc w:val="both"/>
        <w:rPr>
          <w:rFonts w:ascii="Calibri" w:cs="Calibri" w:eastAsia="Calibri" w:hAnsi="Calibri"/>
          <w:color w:val="202124"/>
          <w:sz w:val="24"/>
          <w:szCs w:val="24"/>
          <w:highlight w:val="white"/>
        </w:rPr>
      </w:pPr>
      <w:r w:rsidDel="00000000" w:rsidR="00000000" w:rsidRPr="00000000">
        <w:rPr>
          <w:rFonts w:ascii="Calibri" w:cs="Calibri" w:eastAsia="Calibri" w:hAnsi="Calibri"/>
          <w:color w:val="202124"/>
          <w:sz w:val="24"/>
          <w:szCs w:val="24"/>
          <w:highlight w:val="white"/>
          <w:rtl w:val="0"/>
        </w:rPr>
        <w:t xml:space="preserve"> </w:t>
      </w:r>
    </w:p>
    <w:p w:rsidR="00000000" w:rsidDel="00000000" w:rsidP="00000000" w:rsidRDefault="00000000" w:rsidRPr="00000000" w14:paraId="0000031D">
      <w:pPr>
        <w:rPr>
          <w:rFonts w:ascii="Calibri" w:cs="Calibri" w:eastAsia="Calibri" w:hAnsi="Calibri"/>
          <w:color w:val="202124"/>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1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F">
      <w:pPr>
        <w:jc w:val="center"/>
        <w:rPr>
          <w:rFonts w:ascii="Calibri" w:cs="Calibri" w:eastAsia="Calibri" w:hAnsi="Calibri"/>
          <w:b w:val="1"/>
          <w:sz w:val="24"/>
          <w:szCs w:val="24"/>
        </w:rPr>
      </w:pPr>
      <w:r w:rsidDel="00000000" w:rsidR="00000000" w:rsidRPr="00000000">
        <w:rPr>
          <w:rFonts w:ascii="Calibri" w:cs="Calibri" w:eastAsia="Calibri" w:hAnsi="Calibri"/>
          <w:b w:val="1"/>
          <w:color w:val="202124"/>
          <w:sz w:val="24"/>
          <w:szCs w:val="24"/>
          <w:highlight w:val="white"/>
          <w:rtl w:val="0"/>
        </w:rPr>
        <w:t xml:space="preserve">Griglia di valutazione degli APPRENDIMENTI nella D.I.D.</w:t>
      </w:r>
      <w:r w:rsidDel="00000000" w:rsidR="00000000" w:rsidRPr="00000000">
        <w:rPr>
          <w:rtl w:val="0"/>
        </w:rPr>
      </w:r>
    </w:p>
    <w:tbl>
      <w:tblPr>
        <w:tblStyle w:val="Table9"/>
        <w:tblW w:w="9636.0" w:type="dxa"/>
        <w:jc w:val="left"/>
        <w:tblLayout w:type="fixed"/>
        <w:tblLook w:val="0400"/>
      </w:tblPr>
      <w:tblGrid>
        <w:gridCol w:w="651"/>
        <w:gridCol w:w="1524"/>
        <w:gridCol w:w="7461"/>
        <w:tblGridChange w:id="0">
          <w:tblGrid>
            <w:gridCol w:w="651"/>
            <w:gridCol w:w="1524"/>
            <w:gridCol w:w="7461"/>
          </w:tblGrid>
        </w:tblGridChange>
      </w:tblGrid>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VOTO</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GIUDIZIO</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DESCRIZIONE</w:t>
            </w:r>
          </w:p>
        </w:tc>
      </w:tr>
      <w:tr>
        <w:trPr>
          <w:cantSplit w:val="0"/>
          <w:trHeight w:val="111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Negativo</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L’alunno rifiuta di sottoporsi alla verifica o si sottopone alla verifica, ma dimostra nessuna conoscenza oggettiva degli elementi e/o rifiuto della materia. Mancanza di autonomia operativa , anche nella modalità della didattica a distanza.</w:t>
            </w:r>
          </w:p>
        </w:tc>
      </w:tr>
      <w:tr>
        <w:trPr>
          <w:cantSplit w:val="0"/>
          <w:trHeight w:val="16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3-4</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Gravemente insufficiente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 una conoscenza gravemente lacunosa. Non è in grado di procedere alle applicazioni. Si esprime con un linguaggio scorretto; partecipa in modo passivo e disinteressato. Lavora in modo scarso e opportunistico. Non mostra alcun progresso nell’apprendimento. Scarsa autonomia operativa , anche nella modalità della didattica a distanza.</w:t>
            </w:r>
          </w:p>
        </w:tc>
      </w:tr>
      <w:tr>
        <w:trPr>
          <w:cantSplit w:val="0"/>
          <w:trHeight w:val="187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insufficiente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 una conoscenza parziale di tipo esclusivamente mnemonico. Sa applicare le conoscenze a situazioni analoghe anche se con qualche errore. Si esprime con un linguaggio impreciso. Partecipa in modo poco attivo. Lavora saltuariamente, mostra progressi nell’apprendimento in situazioni isolate. Autonomia operativa non completamente raggiunta, anche nella modalità della didattica a distanza.</w:t>
            </w:r>
          </w:p>
        </w:tc>
      </w:tr>
      <w:tr>
        <w:trPr>
          <w:cantSplit w:val="0"/>
          <w:trHeight w:val="187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Sufficiente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 una </w:t>
            </w:r>
            <w:r w:rsidDel="00000000" w:rsidR="00000000" w:rsidRPr="00000000">
              <w:rPr>
                <w:rFonts w:ascii="Calibri" w:cs="Calibri" w:eastAsia="Calibri" w:hAnsi="Calibri"/>
                <w:b w:val="1"/>
                <w:sz w:val="24"/>
                <w:szCs w:val="24"/>
                <w:rtl w:val="0"/>
              </w:rPr>
              <w:t xml:space="preserve">conoscenza</w:t>
            </w:r>
            <w:r w:rsidDel="00000000" w:rsidR="00000000" w:rsidRPr="00000000">
              <w:rPr>
                <w:rFonts w:ascii="Calibri" w:cs="Calibri" w:eastAsia="Calibri" w:hAnsi="Calibri"/>
                <w:sz w:val="24"/>
                <w:szCs w:val="24"/>
                <w:rtl w:val="0"/>
              </w:rPr>
              <w:t xml:space="preserve"> essenziale. </w:t>
            </w:r>
            <w:r w:rsidDel="00000000" w:rsidR="00000000" w:rsidRPr="00000000">
              <w:rPr>
                <w:rFonts w:ascii="Calibri" w:cs="Calibri" w:eastAsia="Calibri" w:hAnsi="Calibri"/>
                <w:b w:val="1"/>
                <w:sz w:val="24"/>
                <w:szCs w:val="24"/>
                <w:rtl w:val="0"/>
              </w:rPr>
              <w:t xml:space="preserve">Applica le conoscenze</w:t>
            </w:r>
            <w:r w:rsidDel="00000000" w:rsidR="00000000" w:rsidRPr="00000000">
              <w:rPr>
                <w:rFonts w:ascii="Calibri" w:cs="Calibri" w:eastAsia="Calibri" w:hAnsi="Calibri"/>
                <w:sz w:val="24"/>
                <w:szCs w:val="24"/>
                <w:rtl w:val="0"/>
              </w:rPr>
              <w:t xml:space="preserve"> in situazioni analoghe. Si esprime con</w:t>
            </w:r>
            <w:r w:rsidDel="00000000" w:rsidR="00000000" w:rsidRPr="00000000">
              <w:rPr>
                <w:rFonts w:ascii="Calibri" w:cs="Calibri" w:eastAsia="Calibri" w:hAnsi="Calibri"/>
                <w:b w:val="1"/>
                <w:sz w:val="24"/>
                <w:szCs w:val="24"/>
                <w:rtl w:val="0"/>
              </w:rPr>
              <w:t xml:space="preserve"> linguaggio</w:t>
            </w:r>
            <w:r w:rsidDel="00000000" w:rsidR="00000000" w:rsidRPr="00000000">
              <w:rPr>
                <w:rFonts w:ascii="Calibri" w:cs="Calibri" w:eastAsia="Calibri" w:hAnsi="Calibri"/>
                <w:sz w:val="24"/>
                <w:szCs w:val="24"/>
                <w:rtl w:val="0"/>
              </w:rPr>
              <w:t xml:space="preserve"> sufficientemente corretto. </w:t>
            </w:r>
            <w:r w:rsidDel="00000000" w:rsidR="00000000" w:rsidRPr="00000000">
              <w:rPr>
                <w:rFonts w:ascii="Calibri" w:cs="Calibri" w:eastAsia="Calibri" w:hAnsi="Calibri"/>
                <w:b w:val="1"/>
                <w:sz w:val="24"/>
                <w:szCs w:val="24"/>
                <w:rtl w:val="0"/>
              </w:rPr>
              <w:t xml:space="preserve">Partecipa</w:t>
            </w:r>
            <w:r w:rsidDel="00000000" w:rsidR="00000000" w:rsidRPr="00000000">
              <w:rPr>
                <w:rFonts w:ascii="Calibri" w:cs="Calibri" w:eastAsia="Calibri" w:hAnsi="Calibri"/>
                <w:sz w:val="24"/>
                <w:szCs w:val="24"/>
                <w:rtl w:val="0"/>
              </w:rPr>
              <w:t xml:space="preserve"> in modo interessato, ma poco attivo. </w:t>
            </w:r>
            <w:r w:rsidDel="00000000" w:rsidR="00000000" w:rsidRPr="00000000">
              <w:rPr>
                <w:rFonts w:ascii="Calibri" w:cs="Calibri" w:eastAsia="Calibri" w:hAnsi="Calibri"/>
                <w:b w:val="1"/>
                <w:sz w:val="24"/>
                <w:szCs w:val="24"/>
                <w:rtl w:val="0"/>
              </w:rPr>
              <w:t xml:space="preserve">Lavora con regolarità</w:t>
            </w:r>
            <w:r w:rsidDel="00000000" w:rsidR="00000000" w:rsidRPr="00000000">
              <w:rPr>
                <w:rFonts w:ascii="Calibri" w:cs="Calibri" w:eastAsia="Calibri" w:hAnsi="Calibri"/>
                <w:sz w:val="24"/>
                <w:szCs w:val="24"/>
                <w:rtl w:val="0"/>
              </w:rPr>
              <w:t xml:space="preserve"> ma senza approfondire. Mostra qualche</w:t>
            </w:r>
            <w:r w:rsidDel="00000000" w:rsidR="00000000" w:rsidRPr="00000000">
              <w:rPr>
                <w:rFonts w:ascii="Calibri" w:cs="Calibri" w:eastAsia="Calibri" w:hAnsi="Calibri"/>
                <w:b w:val="1"/>
                <w:sz w:val="24"/>
                <w:szCs w:val="24"/>
                <w:rtl w:val="0"/>
              </w:rPr>
              <w:t xml:space="preserve"> progresso</w:t>
            </w:r>
            <w:r w:rsidDel="00000000" w:rsidR="00000000" w:rsidRPr="00000000">
              <w:rPr>
                <w:rFonts w:ascii="Calibri" w:cs="Calibri" w:eastAsia="Calibri" w:hAnsi="Calibri"/>
                <w:sz w:val="24"/>
                <w:szCs w:val="24"/>
                <w:rtl w:val="0"/>
              </w:rPr>
              <w:t xml:space="preserve"> nell’apprendimento.</w:t>
            </w:r>
            <w:r w:rsidDel="00000000" w:rsidR="00000000" w:rsidRPr="00000000">
              <w:rPr>
                <w:rFonts w:ascii="Calibri" w:cs="Calibri" w:eastAsia="Calibri" w:hAnsi="Calibri"/>
                <w:b w:val="1"/>
                <w:sz w:val="24"/>
                <w:szCs w:val="24"/>
                <w:rtl w:val="0"/>
              </w:rPr>
              <w:t xml:space="preserve"> Autonomia</w:t>
            </w:r>
            <w:r w:rsidDel="00000000" w:rsidR="00000000" w:rsidRPr="00000000">
              <w:rPr>
                <w:rFonts w:ascii="Calibri" w:cs="Calibri" w:eastAsia="Calibri" w:hAnsi="Calibri"/>
                <w:sz w:val="24"/>
                <w:szCs w:val="24"/>
                <w:rtl w:val="0"/>
              </w:rPr>
              <w:t xml:space="preserve"> operativa limitata, anche nella modalità della didattica a distanza.</w:t>
            </w:r>
          </w:p>
        </w:tc>
      </w:tr>
      <w:tr>
        <w:trPr>
          <w:cantSplit w:val="0"/>
          <w:trHeight w:val="16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3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Discreto</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 una conoscenza sicura. Sa applicare le conoscenze in situazioni analoghe in modo autonomo. Si esprime con linguaggio chiaro e corretto. Partecipa in modo attivo. Lavora costantemente. Mostra un progressivo apprendimento. Sufficiente autonomia, anche nella modalità della didattica a distanza.</w:t>
            </w:r>
          </w:p>
        </w:tc>
      </w:tr>
      <w:tr>
        <w:trPr>
          <w:cantSplit w:val="0"/>
          <w:trHeight w:val="162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3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Buono</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3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 una conoscenza sicura. Sa applicare, rielaborandole in modo personale, le conoscenze, si esprime in modo chiaro e corretto. Partecipa in modo attivo e continuo. Lavora costantemente. Mostra un buon apprendimento. Adeguato grado di autonomia, anche nella modalità della didattica a distanza.</w:t>
            </w:r>
          </w:p>
        </w:tc>
      </w:tr>
      <w:tr>
        <w:trPr>
          <w:cantSplit w:val="0"/>
          <w:trHeight w:val="24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9 -10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3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Ottimo</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 una conoscenza completa ed approfondita. Sa applicare le conoscenze a situazioni nuove. Rielabora in modo personale le conoscenze, dimostrando significative capacità critiche. Si esprime con linguaggio ricco e appropriato. Partecipa in modo critico e costruttivo. Lavora con costanza e responsabilità. Mostra un progressivo apprendimento, in molte situazioni quale risultato di un lavoro autonomo e consapevole, anche nella modalità della didattica a distanza.</w:t>
            </w:r>
          </w:p>
        </w:tc>
      </w:tr>
    </w:tbl>
    <w:p w:rsidR="00000000" w:rsidDel="00000000" w:rsidP="00000000" w:rsidRDefault="00000000" w:rsidRPr="00000000" w14:paraId="00000338">
      <w:pPr>
        <w:spacing w:after="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9">
      <w:pPr>
        <w:jc w:val="center"/>
        <w:rPr>
          <w:rFonts w:ascii="Calibri" w:cs="Calibri" w:eastAsia="Calibri" w:hAnsi="Calibri"/>
          <w:b w:val="1"/>
          <w:sz w:val="24"/>
          <w:szCs w:val="24"/>
        </w:rPr>
      </w:pPr>
      <w:r w:rsidDel="00000000" w:rsidR="00000000" w:rsidRPr="00000000">
        <w:rPr>
          <w:rFonts w:ascii="Calibri" w:cs="Calibri" w:eastAsia="Calibri" w:hAnsi="Calibri"/>
          <w:b w:val="1"/>
          <w:color w:val="202124"/>
          <w:sz w:val="24"/>
          <w:szCs w:val="24"/>
          <w:highlight w:val="white"/>
          <w:rtl w:val="0"/>
        </w:rPr>
        <w:t xml:space="preserve">Griglia di valutazione del COMPORTAMENTO nella D.I.D.</w:t>
      </w:r>
      <w:r w:rsidDel="00000000" w:rsidR="00000000" w:rsidRPr="00000000">
        <w:rPr>
          <w:rtl w:val="0"/>
        </w:rPr>
      </w:r>
    </w:p>
    <w:tbl>
      <w:tblPr>
        <w:tblStyle w:val="Table10"/>
        <w:tblW w:w="9636.0" w:type="dxa"/>
        <w:jc w:val="left"/>
        <w:tblLayout w:type="fixed"/>
        <w:tblLook w:val="0400"/>
      </w:tblPr>
      <w:tblGrid>
        <w:gridCol w:w="550"/>
        <w:gridCol w:w="9086"/>
        <w:tblGridChange w:id="0">
          <w:tblGrid>
            <w:gridCol w:w="550"/>
            <w:gridCol w:w="9086"/>
          </w:tblGrid>
        </w:tblGridChange>
      </w:tblGrid>
      <w:tr>
        <w:trPr>
          <w:cantSplit w:val="0"/>
          <w:trHeight w:val="37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3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Voto</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3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Descrittori</w:t>
            </w:r>
          </w:p>
        </w:tc>
      </w:tr>
      <w:tr>
        <w:trPr>
          <w:cantSplit w:val="0"/>
          <w:trHeight w:val="247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3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Frequenza assidua, puntualità, ruolo propositivo, collaborativo e trainante all’interno della classe.</w:t>
            </w:r>
          </w:p>
          <w:p w:rsidR="00000000" w:rsidDel="00000000" w:rsidP="00000000" w:rsidRDefault="00000000" w:rsidRPr="00000000" w14:paraId="0000033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Impegno scrupoloso e rispetto delle consegne.</w:t>
            </w:r>
          </w:p>
          <w:p w:rsidR="00000000" w:rsidDel="00000000" w:rsidP="00000000" w:rsidRDefault="00000000" w:rsidRPr="00000000" w14:paraId="0000033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Comportamento corretto, maturo e responsabile nei confronti di tutti i docenti della classe e delle altre componenti scolastiche</w:t>
            </w:r>
          </w:p>
          <w:p w:rsidR="00000000" w:rsidDel="00000000" w:rsidP="00000000" w:rsidRDefault="00000000" w:rsidRPr="00000000" w14:paraId="0000034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Scrupoloso rispetto del Regolamento di Istituto relativamente al periodo di frequenza in presenza e in DAD e nei limiti della tecnologia a propria disposizione.</w:t>
            </w:r>
          </w:p>
        </w:tc>
      </w:tr>
      <w:tr>
        <w:trPr>
          <w:cantSplit w:val="0"/>
          <w:trHeight w:val="187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Frequenza assidua, puntualità</w:t>
            </w:r>
          </w:p>
          <w:p w:rsidR="00000000" w:rsidDel="00000000" w:rsidP="00000000" w:rsidRDefault="00000000" w:rsidRPr="00000000" w14:paraId="000003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Ruolo collaborativo nel gruppo classe</w:t>
            </w:r>
          </w:p>
          <w:p w:rsidR="00000000" w:rsidDel="00000000" w:rsidP="00000000" w:rsidRDefault="00000000" w:rsidRPr="00000000" w14:paraId="0000034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Impegno scrupoloso e rispetto delle consegne.</w:t>
            </w:r>
          </w:p>
          <w:p w:rsidR="00000000" w:rsidDel="00000000" w:rsidP="00000000" w:rsidRDefault="00000000" w:rsidRPr="00000000" w14:paraId="0000034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Comportamento corretto ed esente da richiami</w:t>
            </w:r>
          </w:p>
          <w:p w:rsidR="00000000" w:rsidDel="00000000" w:rsidP="00000000" w:rsidRDefault="00000000" w:rsidRPr="00000000" w14:paraId="000003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Rispetto del Regolamento di Istituto relativamente al periodo di frequenza in presenza e in DAD e nei limiti della tecnologia a propria disposizione.</w:t>
            </w:r>
          </w:p>
        </w:tc>
      </w:tr>
      <w:tr>
        <w:trPr>
          <w:cantSplit w:val="0"/>
          <w:trHeight w:val="217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Frequenza e/o puntualità non sempre regolare</w:t>
            </w:r>
          </w:p>
          <w:p w:rsidR="00000000" w:rsidDel="00000000" w:rsidP="00000000" w:rsidRDefault="00000000" w:rsidRPr="00000000" w14:paraId="000003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Ruolo positivo nel gruppo classe</w:t>
            </w:r>
          </w:p>
          <w:p w:rsidR="00000000" w:rsidDel="00000000" w:rsidP="00000000" w:rsidRDefault="00000000" w:rsidRPr="00000000" w14:paraId="000003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impegno e rispetto delle consegne adeguato</w:t>
            </w:r>
          </w:p>
          <w:p w:rsidR="00000000" w:rsidDel="00000000" w:rsidP="00000000" w:rsidRDefault="00000000" w:rsidRPr="00000000" w14:paraId="000003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Comportamento sostanzialmente corretto, con sporadici richiami</w:t>
            </w:r>
          </w:p>
          <w:p w:rsidR="00000000" w:rsidDel="00000000" w:rsidP="00000000" w:rsidRDefault="00000000" w:rsidRPr="00000000" w14:paraId="0000034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Lievi infrazioni del Regolamento di Istituto (senza sanzioni) relativamente al periodo di frequenza in presenza e in DAD e nei limiti della tecnologia a propria disposizione</w:t>
            </w:r>
          </w:p>
        </w:tc>
      </w:tr>
      <w:tr>
        <w:trPr>
          <w:cantSplit w:val="0"/>
          <w:trHeight w:val="2068"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Frequenza irregolare e/o scarsa puntualità</w:t>
            </w:r>
          </w:p>
          <w:p w:rsidR="00000000" w:rsidDel="00000000" w:rsidP="00000000" w:rsidRDefault="00000000" w:rsidRPr="00000000" w14:paraId="0000034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Ruolo non collaborativo nel gruppo classe</w:t>
            </w:r>
          </w:p>
          <w:p w:rsidR="00000000" w:rsidDel="00000000" w:rsidP="00000000" w:rsidRDefault="00000000" w:rsidRPr="00000000" w14:paraId="000003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impegno e rispetto delle consegne non sempre adeguato</w:t>
            </w:r>
          </w:p>
          <w:p w:rsidR="00000000" w:rsidDel="00000000" w:rsidP="00000000" w:rsidRDefault="00000000" w:rsidRPr="00000000" w14:paraId="000003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Comportamento poco corretto, con ammonimenti verbali e/o scritti relativamente al periodo di frequenza in presenza e in DAD e nei limiti dei mezzi a propria disposizione</w:t>
            </w:r>
          </w:p>
          <w:p w:rsidR="00000000" w:rsidDel="00000000" w:rsidP="00000000" w:rsidRDefault="00000000" w:rsidRPr="00000000" w14:paraId="000003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Infrazioni del Regolamento di Istituto con erogazione della sanzione di sospensione fino a 3 giorni solo relativamente al periodo di frequenza</w:t>
            </w:r>
          </w:p>
        </w:tc>
      </w:tr>
      <w:tr>
        <w:trPr>
          <w:cantSplit w:val="0"/>
          <w:trHeight w:val="2068"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Frequenza discontinua</w:t>
            </w:r>
          </w:p>
          <w:p w:rsidR="00000000" w:rsidDel="00000000" w:rsidP="00000000" w:rsidRDefault="00000000" w:rsidRPr="00000000" w14:paraId="0000035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Mancanza di impegno e inosservanza del rispetto delle consegne, relativamente al periodo di frequenza in presenza e in DAD e nei limiti dei mezzi a propria disposizione.</w:t>
            </w:r>
          </w:p>
          <w:p w:rsidR="00000000" w:rsidDel="00000000" w:rsidP="00000000" w:rsidRDefault="00000000" w:rsidRPr="00000000" w14:paraId="0000035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Presenza di più richiami scritti sul registro di classe per reiterate infrazioni disciplinari e sospensione dalle lezioni fino a 14 gg. derivanti da anche uno solo dei seguenti elementi:</w:t>
            </w:r>
          </w:p>
          <w:p w:rsidR="00000000" w:rsidDel="00000000" w:rsidP="00000000" w:rsidRDefault="00000000" w:rsidRPr="00000000" w14:paraId="0000035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Atteggiamento arrogante nei confronti dei docenti e dei compagni</w:t>
            </w:r>
          </w:p>
          <w:p w:rsidR="00000000" w:rsidDel="00000000" w:rsidP="00000000" w:rsidRDefault="00000000" w:rsidRPr="00000000" w14:paraId="0000035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Comportamento connotato da comportamenti sconvenienti (offese verbali nei confronti di compagni o di docenti, sottrazione di beni altrui, utilizzo improprio e/o doloso di spazi, attrezzature, strumenti elettronici e informatici, uso doloso cellulari) solo relativamente al periodo di frequenza</w:t>
            </w:r>
          </w:p>
        </w:tc>
      </w:tr>
      <w:tr>
        <w:trPr>
          <w:cantSplit w:val="0"/>
          <w:trHeight w:val="3483"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5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(Non ammissione alla classe successiva, non ammissione all’Esame di Stato)</w:t>
            </w:r>
            <w:r w:rsidDel="00000000" w:rsidR="00000000" w:rsidRPr="00000000">
              <w:rPr>
                <w:rtl w:val="0"/>
              </w:rPr>
            </w:r>
          </w:p>
          <w:p w:rsidR="00000000" w:rsidDel="00000000" w:rsidP="00000000" w:rsidRDefault="00000000" w:rsidRPr="00000000" w14:paraId="000003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Sospensioni dalle lezioni da 15 gg. e oltre derivanti anche da uno solo dei seguenti elementi:</w:t>
            </w:r>
          </w:p>
          <w:p w:rsidR="00000000" w:rsidDel="00000000" w:rsidP="00000000" w:rsidRDefault="00000000" w:rsidRPr="00000000" w14:paraId="0000035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Mancanze gravissime che violino la dignità e il rispetto della persona umana (violenza privata, minacce, uso o spaccio di sostanze stupefacenti, ingiurie, reati di natura sessuale) o che creino una concreta situazione di pericolo per l’incolumità delle persone (allagamenti, incendi ecc.).</w:t>
            </w:r>
          </w:p>
          <w:p w:rsidR="00000000" w:rsidDel="00000000" w:rsidP="00000000" w:rsidRDefault="00000000" w:rsidRPr="00000000" w14:paraId="000003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Ogni altro atto penalmente perseguibile e sanzionabile.</w:t>
            </w:r>
          </w:p>
          <w:p w:rsidR="00000000" w:rsidDel="00000000" w:rsidP="00000000" w:rsidRDefault="00000000" w:rsidRPr="00000000" w14:paraId="000003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Qualora, successivamente alla irrogazione delle sanzioni di natura educativa e riparatoria previste dal sistema disciplinare, lo studente non abbia dimostrato apprezzabili e concreti cambiamenti nel comportamento, tali da evidenziare un sufficiente livello di miglioramento nel suo percorso di crescita e di maturazione.</w:t>
            </w:r>
          </w:p>
        </w:tc>
      </w:tr>
    </w:tbl>
    <w:p w:rsidR="00000000" w:rsidDel="00000000" w:rsidP="00000000" w:rsidRDefault="00000000" w:rsidRPr="00000000" w14:paraId="0000035F">
      <w:pPr>
        <w:spacing w:after="120" w:before="120"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60">
      <w:pPr>
        <w:spacing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361">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ARGOMENTO ASSEGNATO A CIASCUN CANDIDATO per la realizzazione dell’elaborato concernente le discipline caratterizzanti oggetto del colloquio di cui all’articolo 18, comma 1, lettera a)</w:t>
      </w:r>
    </w:p>
    <w:p w:rsidR="00000000" w:rsidDel="00000000" w:rsidP="00000000" w:rsidRDefault="00000000" w:rsidRPr="00000000" w14:paraId="00000362">
      <w:pPr>
        <w:spacing w:line="36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TESTI DI ITALIANO CHE SARANNO SOTTOPOSTI AI CANDIDATI DURANTE IL COLLOQUIO di cui all’articolo 18 comma 1, lettera b) </w:t>
      </w:r>
    </w:p>
    <w:p w:rsidR="00000000" w:rsidDel="00000000" w:rsidP="00000000" w:rsidRDefault="00000000" w:rsidRPr="00000000" w14:paraId="00000363">
      <w:pPr>
        <w:widowControl w:val="1"/>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4">
      <w:pP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CRITERI DI ATTRIBUZIONE DEL CREDITO SCOLASTICO</w:t>
      </w:r>
    </w:p>
    <w:p w:rsidR="00000000" w:rsidDel="00000000" w:rsidP="00000000" w:rsidRDefault="00000000" w:rsidRPr="00000000" w14:paraId="00000365">
      <w:pPr>
        <w:widowControl w:val="1"/>
        <w:jc w:val="both"/>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Si aspetta la dDelibera del Collegio Docenti del 13/05/2021</w:t>
      </w:r>
    </w:p>
    <w:p w:rsidR="00000000" w:rsidDel="00000000" w:rsidP="00000000" w:rsidRDefault="00000000" w:rsidRPr="00000000" w14:paraId="00000366">
      <w:pPr>
        <w:pStyle w:val="Heading4"/>
        <w:keepNext w:val="0"/>
        <w:keepLines w:val="0"/>
        <w:spacing w:before="60" w:lineRule="auto"/>
        <w:ind w:left="120" w:firstLine="0"/>
        <w:jc w:val="both"/>
        <w:rPr>
          <w:rFonts w:ascii="Calibri" w:cs="Calibri" w:eastAsia="Calibri" w:hAnsi="Calibri"/>
          <w:color w:val="0070c0"/>
          <w:sz w:val="24"/>
          <w:szCs w:val="24"/>
          <w:u w:val="none"/>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ELENCO ALLEGATI:</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ELENCO (possibili) ALLEGATI che fanno parte integrante del presente documento da pubblicare su sito il 15 maggio</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Allegato 1 Scheda dei contenuti relativi alle discipline curriculari</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Allegato 2 Unità d’Apprendimento (UdA)</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Allegato 3 Certificazioni linguistiche e partecipazione a progetti di mobilita’ internazionale</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Allegato 4 Simulazione delle prove d’esame</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Allegato 5 Eventuali Griglie di valutazione per il colloquio per gli studenti con B.E.S. (art. 20 e 21 O.M. n° 53 del 03/03/2021</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Allegato 6 Percorsi per le Competenze Trasversali e per l’Orientamento</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Allegato 7 Alunni con Bisogni Educativi Speciali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(sezione riservata)</w:t>
      </w:r>
      <w:r w:rsidDel="00000000" w:rsidR="00000000" w:rsidRPr="00000000">
        <w:rPr>
          <w:rtl w:val="0"/>
        </w:rPr>
      </w:r>
    </w:p>
    <w:p w:rsidR="00000000" w:rsidDel="00000000" w:rsidP="00000000" w:rsidRDefault="00000000" w:rsidRPr="00000000" w14:paraId="00000370">
      <w:pPr>
        <w:spacing w:after="120" w:before="120" w:line="360" w:lineRule="auto"/>
        <w:jc w:val="both"/>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(ES. DI TABELLE PER ALLEGATO 3)</w:t>
      </w:r>
    </w:p>
    <w:p w:rsidR="00000000" w:rsidDel="00000000" w:rsidP="00000000" w:rsidRDefault="00000000" w:rsidRPr="00000000" w14:paraId="00000371">
      <w:pPr>
        <w:spacing w:after="120" w:before="120" w:line="360" w:lineRule="auto"/>
        <w:jc w:val="both"/>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CERTIFICAZIONI LINGUISTICHE E PARTECIPAZIONE A PROGETTI DI MOBILITA’ INTERNAZIONALE</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Elenco degli alunni della classe ______________ cerificati in L2:</w:t>
      </w:r>
    </w:p>
    <w:tbl>
      <w:tblPr>
        <w:tblStyle w:val="Table11"/>
        <w:tblW w:w="9632.0" w:type="dxa"/>
        <w:jc w:val="left"/>
        <w:tblLayout w:type="fixed"/>
        <w:tblLook w:val="0400"/>
      </w:tblPr>
      <w:tblGrid>
        <w:gridCol w:w="1170"/>
        <w:gridCol w:w="1977"/>
        <w:gridCol w:w="1323"/>
        <w:gridCol w:w="1924"/>
        <w:gridCol w:w="2322"/>
        <w:gridCol w:w="916"/>
        <w:tblGridChange w:id="0">
          <w:tblGrid>
            <w:gridCol w:w="1170"/>
            <w:gridCol w:w="1977"/>
            <w:gridCol w:w="1323"/>
            <w:gridCol w:w="1924"/>
            <w:gridCol w:w="2322"/>
            <w:gridCol w:w="916"/>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Anno scolastico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Nome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Certificazione conseguita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Competenze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Livello QCER</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Studenti che hanno partecipato nel corso del biennio ai progetti di mobilità internazionale</w:t>
      </w:r>
    </w:p>
    <w:tbl>
      <w:tblPr>
        <w:tblStyle w:val="Table12"/>
        <w:tblW w:w="9632.0" w:type="dxa"/>
        <w:jc w:val="left"/>
        <w:tblLayout w:type="fixed"/>
        <w:tblLook w:val="0400"/>
      </w:tblPr>
      <w:tblGrid>
        <w:gridCol w:w="3211"/>
        <w:gridCol w:w="3211"/>
        <w:gridCol w:w="3210"/>
        <w:tblGridChange w:id="0">
          <w:tblGrid>
            <w:gridCol w:w="3211"/>
            <w:gridCol w:w="3211"/>
            <w:gridCol w:w="321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38D">
            <w:pPr>
              <w:widowControl w:val="1"/>
              <w:spacing w:after="120" w:before="120" w:line="360" w:lineRule="auto"/>
              <w:jc w:val="both"/>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Nome progetto</w:t>
            </w:r>
          </w:p>
        </w:tc>
        <w:tc>
          <w:tcPr>
            <w:tcBorders>
              <w:top w:color="000000" w:space="0" w:sz="8" w:val="single"/>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38E">
            <w:pPr>
              <w:widowControl w:val="1"/>
              <w:spacing w:after="120" w:before="120" w:line="360" w:lineRule="auto"/>
              <w:jc w:val="both"/>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Periodo e Luogo</w:t>
            </w:r>
          </w:p>
        </w:tc>
        <w:tc>
          <w:tcPr>
            <w:tcBorders>
              <w:top w:color="000000" w:space="0" w:sz="8" w:val="single"/>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38F">
            <w:pPr>
              <w:widowControl w:val="1"/>
              <w:spacing w:after="120" w:before="120" w:line="360" w:lineRule="auto"/>
              <w:jc w:val="both"/>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Nome alunni</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390">
            <w:pPr>
              <w:widowControl w:val="1"/>
              <w:spacing w:line="360" w:lineRule="auto"/>
              <w:jc w:val="both"/>
              <w:rPr>
                <w:rFonts w:ascii="Calibri" w:cs="Calibri" w:eastAsia="Calibri" w:hAnsi="Calibri"/>
                <w:color w:val="ff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391">
            <w:pPr>
              <w:widowControl w:val="1"/>
              <w:spacing w:line="360" w:lineRule="auto"/>
              <w:jc w:val="both"/>
              <w:rPr>
                <w:rFonts w:ascii="Calibri" w:cs="Calibri" w:eastAsia="Calibri" w:hAnsi="Calibri"/>
                <w:color w:val="ff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392">
            <w:pPr>
              <w:widowControl w:val="1"/>
              <w:spacing w:before="120" w:line="360" w:lineRule="auto"/>
              <w:jc w:val="both"/>
              <w:rPr>
                <w:rFonts w:ascii="Calibri" w:cs="Calibri" w:eastAsia="Calibri" w:hAnsi="Calibri"/>
                <w:color w:val="ff0000"/>
                <w:sz w:val="24"/>
                <w:szCs w:val="24"/>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393">
            <w:pPr>
              <w:widowControl w:val="1"/>
              <w:spacing w:line="360" w:lineRule="auto"/>
              <w:jc w:val="both"/>
              <w:rPr>
                <w:rFonts w:ascii="Calibri" w:cs="Calibri" w:eastAsia="Calibri" w:hAnsi="Calibri"/>
                <w:color w:val="ff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394">
            <w:pPr>
              <w:widowControl w:val="1"/>
              <w:spacing w:line="360" w:lineRule="auto"/>
              <w:jc w:val="both"/>
              <w:rPr>
                <w:rFonts w:ascii="Calibri" w:cs="Calibri" w:eastAsia="Calibri" w:hAnsi="Calibri"/>
                <w:color w:val="ff0000"/>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395">
            <w:pPr>
              <w:widowControl w:val="1"/>
              <w:spacing w:before="120" w:line="360" w:lineRule="auto"/>
              <w:jc w:val="both"/>
              <w:rPr>
                <w:rFonts w:ascii="Calibri" w:cs="Calibri" w:eastAsia="Calibri" w:hAnsi="Calibri"/>
                <w:color w:val="ff0000"/>
                <w:sz w:val="24"/>
                <w:szCs w:val="24"/>
              </w:rPr>
            </w:pPr>
            <w:r w:rsidDel="00000000" w:rsidR="00000000" w:rsidRPr="00000000">
              <w:rPr>
                <w:rtl w:val="0"/>
              </w:rPr>
            </w:r>
          </w:p>
        </w:tc>
      </w:tr>
    </w:tbl>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36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7">
      <w:pPr>
        <w:jc w:val="both"/>
        <w:rPr>
          <w:rFonts w:ascii="Calibri" w:cs="Calibri" w:eastAsia="Calibri" w:hAnsi="Calibri"/>
          <w:b w:val="1"/>
          <w:color w:val="ff0000"/>
          <w:sz w:val="24"/>
          <w:szCs w:val="24"/>
        </w:rPr>
      </w:pPr>
      <w:r w:rsidDel="00000000" w:rsidR="00000000" w:rsidRPr="00000000">
        <w:br w:type="page"/>
      </w:r>
      <w:r w:rsidDel="00000000" w:rsidR="00000000" w:rsidRPr="00000000">
        <w:rPr>
          <w:rtl w:val="0"/>
        </w:rPr>
      </w:r>
    </w:p>
    <w:sectPr>
      <w:type w:val="nextPage"/>
      <w:pgSz w:h="16840" w:w="11920" w:orient="portrait"/>
      <w:pgMar w:bottom="851" w:top="1418" w:left="1134" w:right="1134" w:header="1072" w:footer="100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mbria"/>
  <w:font w:name="Georgia"/>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rebuchet MS" w:cs="Trebuchet MS" w:eastAsia="Trebuchet MS" w:hAnsi="Trebuchet MS"/>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3073400</wp:posOffset>
              </wp:positionH>
              <wp:positionV relativeFrom="paragraph">
                <wp:posOffset>10109200</wp:posOffset>
              </wp:positionV>
              <wp:extent cx="180340" cy="167640"/>
              <wp:effectExtent b="0" l="0" r="0" t="0"/>
              <wp:wrapNone/>
              <wp:docPr id="14" name=""/>
              <a:graphic>
                <a:graphicData uri="http://schemas.microsoft.com/office/word/2010/wordprocessingShape">
                  <wps:wsp>
                    <wps:cNvSpPr/>
                    <wps:cNvPr id="12" name="Shape 12"/>
                    <wps:spPr>
                      <a:xfrm>
                        <a:off x="5260593" y="3700943"/>
                        <a:ext cx="170815" cy="158115"/>
                      </a:xfrm>
                      <a:prstGeom prst="rect">
                        <a:avLst/>
                      </a:prstGeom>
                      <a:noFill/>
                      <a:ln>
                        <a:noFill/>
                      </a:ln>
                    </wps:spPr>
                    <wps:txbx>
                      <w:txbxContent>
                        <w:p w:rsidR="00000000" w:rsidDel="00000000" w:rsidP="00000000" w:rsidRDefault="00000000" w:rsidRPr="00000000">
                          <w:pPr>
                            <w:spacing w:after="0" w:before="20" w:line="240"/>
                            <w:ind w:left="40" w:right="0" w:firstLine="40"/>
                            <w:jc w:val="left"/>
                            <w:textDirection w:val="btLr"/>
                          </w:pPr>
                          <w:r w:rsidDel="00000000" w:rsidR="00000000" w:rsidRPr="00000000">
                            <w:rPr>
                              <w:rFonts w:ascii="Trebuchet MS" w:cs="Trebuchet MS" w:eastAsia="Trebuchet MS" w:hAnsi="Trebuchet MS"/>
                              <w:b w:val="0"/>
                              <w:i w:val="0"/>
                              <w:smallCaps w:val="0"/>
                              <w:strike w:val="0"/>
                              <w:color w:val="000000"/>
                              <w:sz w:val="18"/>
                              <w:vertAlign w:val="baseline"/>
                            </w:rPr>
                            <w:t xml:space="preserve"> PAGE 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3073400</wp:posOffset>
              </wp:positionH>
              <wp:positionV relativeFrom="paragraph">
                <wp:posOffset>10109200</wp:posOffset>
              </wp:positionV>
              <wp:extent cx="180340" cy="167640"/>
              <wp:effectExtent b="0" l="0" r="0" t="0"/>
              <wp:wrapNone/>
              <wp:docPr id="1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80340" cy="16764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715328</wp:posOffset>
              </wp:positionH>
              <wp:positionV relativeFrom="page">
                <wp:posOffset>380683</wp:posOffset>
              </wp:positionV>
              <wp:extent cx="2273300" cy="304165"/>
              <wp:effectExtent b="0" l="0" r="0" t="0"/>
              <wp:wrapNone/>
              <wp:docPr id="12" name=""/>
              <a:graphic>
                <a:graphicData uri="http://schemas.microsoft.com/office/word/2010/wordprocessingShape">
                  <wps:wsp>
                    <wps:cNvSpPr/>
                    <wps:cNvPr id="10" name="Shape 10"/>
                    <wps:spPr>
                      <a:xfrm>
                        <a:off x="4214113" y="3632680"/>
                        <a:ext cx="2263775" cy="294640"/>
                      </a:xfrm>
                      <a:prstGeom prst="rect">
                        <a:avLst/>
                      </a:prstGeom>
                      <a:noFill/>
                      <a:ln>
                        <a:noFill/>
                      </a:ln>
                    </wps:spPr>
                    <wps:txbx>
                      <w:txbxContent>
                        <w:p w:rsidR="00000000" w:rsidDel="00000000" w:rsidP="00000000" w:rsidRDefault="00000000" w:rsidRPr="00000000">
                          <w:pPr>
                            <w:spacing w:after="0" w:before="20" w:line="240"/>
                            <w:ind w:left="20" w:right="0" w:firstLine="20"/>
                            <w:jc w:val="left"/>
                            <w:textDirection w:val="btLr"/>
                          </w:pPr>
                          <w:r w:rsidDel="00000000" w:rsidR="00000000" w:rsidRPr="00000000">
                            <w:rPr>
                              <w:rFonts w:ascii="Calibri" w:cs="Calibri" w:eastAsia="Calibri" w:hAnsi="Calibri"/>
                              <w:b w:val="0"/>
                              <w:i w:val="1"/>
                              <w:smallCaps w:val="0"/>
                              <w:strike w:val="0"/>
                              <w:color w:val="0070c0"/>
                              <w:sz w:val="20"/>
                              <w:vertAlign w:val="baseline"/>
                            </w:rPr>
                            <w:t xml:space="preserve">Documento del Consiglio di Classe ____</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715328</wp:posOffset>
              </wp:positionH>
              <wp:positionV relativeFrom="page">
                <wp:posOffset>380683</wp:posOffset>
              </wp:positionV>
              <wp:extent cx="2273300" cy="304165"/>
              <wp:effectExtent b="0" l="0" r="0" t="0"/>
              <wp:wrapNone/>
              <wp:docPr id="1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273300" cy="304165"/>
                      </a:xfrm>
                      <a:prstGeom prst="rect"/>
                      <a:ln/>
                    </pic:spPr>
                  </pic:pic>
                </a:graphicData>
              </a:graphic>
            </wp:anchor>
          </w:drawing>
        </mc:Fallback>
      </mc:AlternateConten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5982018</wp:posOffset>
              </wp:positionH>
              <wp:positionV relativeFrom="page">
                <wp:posOffset>401334</wp:posOffset>
              </wp:positionV>
              <wp:extent cx="909320" cy="182245"/>
              <wp:effectExtent b="0" l="0" r="0" t="0"/>
              <wp:wrapNone/>
              <wp:docPr id="13" name=""/>
              <a:graphic>
                <a:graphicData uri="http://schemas.microsoft.com/office/word/2010/wordprocessingShape">
                  <wps:wsp>
                    <wps:cNvSpPr/>
                    <wps:cNvPr id="11" name="Shape 11"/>
                    <wps:spPr>
                      <a:xfrm>
                        <a:off x="4896103" y="3693640"/>
                        <a:ext cx="899795" cy="172720"/>
                      </a:xfrm>
                      <a:prstGeom prst="rect">
                        <a:avLst/>
                      </a:prstGeom>
                      <a:noFill/>
                      <a:ln>
                        <a:noFill/>
                      </a:ln>
                    </wps:spPr>
                    <wps:txbx>
                      <w:txbxContent>
                        <w:p w:rsidR="00000000" w:rsidDel="00000000" w:rsidP="00000000" w:rsidRDefault="00000000" w:rsidRPr="00000000">
                          <w:pPr>
                            <w:spacing w:after="0" w:before="20" w:line="240"/>
                            <w:ind w:left="20" w:right="0" w:firstLine="20"/>
                            <w:jc w:val="left"/>
                            <w:textDirection w:val="btLr"/>
                          </w:pPr>
                          <w:r w:rsidDel="00000000" w:rsidR="00000000" w:rsidRPr="00000000">
                            <w:rPr>
                              <w:rFonts w:ascii="Calibri" w:cs="Calibri" w:eastAsia="Calibri" w:hAnsi="Calibri"/>
                              <w:b w:val="0"/>
                              <w:i w:val="1"/>
                              <w:smallCaps w:val="0"/>
                              <w:strike w:val="0"/>
                              <w:color w:val="0070c0"/>
                              <w:sz w:val="20"/>
                              <w:vertAlign w:val="baseline"/>
                            </w:rPr>
                            <w:t xml:space="preserve">A.S. _____</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5982018</wp:posOffset>
              </wp:positionH>
              <wp:positionV relativeFrom="page">
                <wp:posOffset>401334</wp:posOffset>
              </wp:positionV>
              <wp:extent cx="909320" cy="182245"/>
              <wp:effectExtent b="0" l="0" r="0" t="0"/>
              <wp:wrapNone/>
              <wp:docPr id="1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909320" cy="18224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94" w:hanging="360"/>
      </w:pPr>
      <w:rPr>
        <w:rFonts w:ascii="Trebuchet MS" w:cs="Trebuchet MS" w:eastAsia="Trebuchet MS" w:hAnsi="Trebuchet MS"/>
        <w:b w:val="0"/>
        <w:i w:val="0"/>
        <w:smallCaps w:val="0"/>
        <w:strike w:val="0"/>
        <w:color w:val="000000"/>
        <w:sz w:val="20"/>
        <w:szCs w:val="20"/>
        <w:vertAlign w:val="baseline"/>
      </w:rPr>
    </w:lvl>
    <w:lvl w:ilvl="1">
      <w:start w:val="1"/>
      <w:numFmt w:val="bullet"/>
      <w:lvlText w:val="o"/>
      <w:lvlJc w:val="left"/>
      <w:pPr>
        <w:ind w:left="2085" w:hanging="438"/>
      </w:pPr>
      <w:rPr>
        <w:rFonts w:ascii="Trebuchet MS" w:cs="Trebuchet MS" w:eastAsia="Trebuchet MS" w:hAnsi="Trebuchet MS"/>
        <w:b w:val="0"/>
        <w:i w:val="0"/>
        <w:smallCaps w:val="0"/>
        <w:strike w:val="0"/>
        <w:color w:val="000000"/>
        <w:sz w:val="20"/>
        <w:szCs w:val="20"/>
        <w:vertAlign w:val="baseline"/>
      </w:rPr>
    </w:lvl>
    <w:lvl w:ilvl="2">
      <w:start w:val="1"/>
      <w:numFmt w:val="bullet"/>
      <w:lvlText w:val="▪"/>
      <w:lvlJc w:val="left"/>
      <w:pPr>
        <w:ind w:left="2805" w:hanging="438"/>
      </w:pPr>
      <w:rPr>
        <w:rFonts w:ascii="Trebuchet MS" w:cs="Trebuchet MS" w:eastAsia="Trebuchet MS" w:hAnsi="Trebuchet MS"/>
        <w:b w:val="0"/>
        <w:i w:val="0"/>
        <w:smallCaps w:val="0"/>
        <w:strike w:val="0"/>
        <w:color w:val="000000"/>
        <w:sz w:val="20"/>
        <w:szCs w:val="20"/>
        <w:vertAlign w:val="baseline"/>
      </w:rPr>
    </w:lvl>
    <w:lvl w:ilvl="3">
      <w:start w:val="1"/>
      <w:numFmt w:val="bullet"/>
      <w:lvlText w:val="•"/>
      <w:lvlJc w:val="left"/>
      <w:pPr>
        <w:ind w:left="3525" w:hanging="438"/>
      </w:pPr>
      <w:rPr>
        <w:rFonts w:ascii="Trebuchet MS" w:cs="Trebuchet MS" w:eastAsia="Trebuchet MS" w:hAnsi="Trebuchet MS"/>
        <w:b w:val="0"/>
        <w:i w:val="0"/>
        <w:smallCaps w:val="0"/>
        <w:strike w:val="0"/>
        <w:color w:val="000000"/>
        <w:sz w:val="20"/>
        <w:szCs w:val="20"/>
        <w:vertAlign w:val="baseline"/>
      </w:rPr>
    </w:lvl>
    <w:lvl w:ilvl="4">
      <w:start w:val="1"/>
      <w:numFmt w:val="bullet"/>
      <w:lvlText w:val="o"/>
      <w:lvlJc w:val="left"/>
      <w:pPr>
        <w:ind w:left="4245" w:hanging="438"/>
      </w:pPr>
      <w:rPr>
        <w:rFonts w:ascii="Trebuchet MS" w:cs="Trebuchet MS" w:eastAsia="Trebuchet MS" w:hAnsi="Trebuchet MS"/>
        <w:b w:val="0"/>
        <w:i w:val="0"/>
        <w:smallCaps w:val="0"/>
        <w:strike w:val="0"/>
        <w:color w:val="000000"/>
        <w:sz w:val="20"/>
        <w:szCs w:val="20"/>
        <w:vertAlign w:val="baseline"/>
      </w:rPr>
    </w:lvl>
    <w:lvl w:ilvl="5">
      <w:start w:val="1"/>
      <w:numFmt w:val="bullet"/>
      <w:lvlText w:val="▪"/>
      <w:lvlJc w:val="left"/>
      <w:pPr>
        <w:ind w:left="4965" w:hanging="438"/>
      </w:pPr>
      <w:rPr>
        <w:rFonts w:ascii="Trebuchet MS" w:cs="Trebuchet MS" w:eastAsia="Trebuchet MS" w:hAnsi="Trebuchet MS"/>
        <w:b w:val="0"/>
        <w:i w:val="0"/>
        <w:smallCaps w:val="0"/>
        <w:strike w:val="0"/>
        <w:color w:val="000000"/>
        <w:sz w:val="20"/>
        <w:szCs w:val="20"/>
        <w:vertAlign w:val="baseline"/>
      </w:rPr>
    </w:lvl>
    <w:lvl w:ilvl="6">
      <w:start w:val="1"/>
      <w:numFmt w:val="bullet"/>
      <w:lvlText w:val="•"/>
      <w:lvlJc w:val="left"/>
      <w:pPr>
        <w:ind w:left="5685" w:hanging="438"/>
      </w:pPr>
      <w:rPr>
        <w:rFonts w:ascii="Trebuchet MS" w:cs="Trebuchet MS" w:eastAsia="Trebuchet MS" w:hAnsi="Trebuchet MS"/>
        <w:b w:val="0"/>
        <w:i w:val="0"/>
        <w:smallCaps w:val="0"/>
        <w:strike w:val="0"/>
        <w:color w:val="000000"/>
        <w:sz w:val="20"/>
        <w:szCs w:val="20"/>
        <w:vertAlign w:val="baseline"/>
      </w:rPr>
    </w:lvl>
    <w:lvl w:ilvl="7">
      <w:start w:val="1"/>
      <w:numFmt w:val="bullet"/>
      <w:lvlText w:val="o"/>
      <w:lvlJc w:val="left"/>
      <w:pPr>
        <w:ind w:left="6405" w:hanging="438"/>
      </w:pPr>
      <w:rPr>
        <w:rFonts w:ascii="Trebuchet MS" w:cs="Trebuchet MS" w:eastAsia="Trebuchet MS" w:hAnsi="Trebuchet MS"/>
        <w:b w:val="0"/>
        <w:i w:val="0"/>
        <w:smallCaps w:val="0"/>
        <w:strike w:val="0"/>
        <w:color w:val="000000"/>
        <w:sz w:val="20"/>
        <w:szCs w:val="20"/>
        <w:vertAlign w:val="baseline"/>
      </w:rPr>
    </w:lvl>
    <w:lvl w:ilvl="8">
      <w:start w:val="1"/>
      <w:numFmt w:val="bullet"/>
      <w:lvlText w:val="▪"/>
      <w:lvlJc w:val="left"/>
      <w:pPr>
        <w:ind w:left="7125" w:hanging="438"/>
      </w:pPr>
      <w:rPr>
        <w:rFonts w:ascii="Trebuchet MS" w:cs="Trebuchet MS" w:eastAsia="Trebuchet MS" w:hAnsi="Trebuchet MS"/>
        <w:b w:val="0"/>
        <w:i w:val="0"/>
        <w:smallCaps w:val="0"/>
        <w:strike w:val="0"/>
        <w:color w:val="000000"/>
        <w:sz w:val="20"/>
        <w:szCs w:val="20"/>
        <w:vertAlign w:val="baseline"/>
      </w:rPr>
    </w:lvl>
  </w:abstractNum>
  <w:abstractNum w:abstractNumId="2">
    <w:lvl w:ilvl="0">
      <w:start w:val="0"/>
      <w:numFmt w:val="bullet"/>
      <w:lvlText w:val="-"/>
      <w:lvlJc w:val="left"/>
      <w:pPr>
        <w:ind w:left="720" w:hanging="360"/>
      </w:pPr>
      <w:rPr>
        <w:u w:val="none"/>
      </w:rPr>
    </w:lvl>
    <w:lvl w:ilvl="1">
      <w:start w:val="0"/>
      <w:numFmt w:val="bullet"/>
      <w:lvlText w:val="-"/>
      <w:lvlJc w:val="left"/>
      <w:pPr>
        <w:ind w:left="1440" w:hanging="360"/>
      </w:pPr>
      <w:rPr>
        <w:u w:val="none"/>
      </w:rPr>
    </w:lvl>
    <w:lvl w:ilvl="2">
      <w:start w:val="0"/>
      <w:numFmt w:val="bullet"/>
      <w:lvlText w:val="-"/>
      <w:lvlJc w:val="left"/>
      <w:pPr>
        <w:ind w:left="2160" w:hanging="360"/>
      </w:pPr>
      <w:rPr>
        <w:u w:val="none"/>
      </w:rPr>
    </w:lvl>
    <w:lvl w:ilvl="3">
      <w:start w:val="0"/>
      <w:numFmt w:val="bullet"/>
      <w:lvlText w:val="-"/>
      <w:lvlJc w:val="left"/>
      <w:pPr>
        <w:ind w:left="2880" w:hanging="360"/>
      </w:pPr>
      <w:rPr>
        <w:u w:val="none"/>
      </w:rPr>
    </w:lvl>
    <w:lvl w:ilvl="4">
      <w:start w:val="0"/>
      <w:numFmt w:val="bullet"/>
      <w:lvlText w:val="-"/>
      <w:lvlJc w:val="left"/>
      <w:pPr>
        <w:ind w:left="3600" w:hanging="360"/>
      </w:pPr>
      <w:rPr>
        <w:u w:val="none"/>
      </w:rPr>
    </w:lvl>
    <w:lvl w:ilvl="5">
      <w:start w:val="0"/>
      <w:numFmt w:val="bullet"/>
      <w:lvlText w:val="-"/>
      <w:lvlJc w:val="left"/>
      <w:pPr>
        <w:ind w:left="4320" w:hanging="360"/>
      </w:pPr>
      <w:rPr>
        <w:u w:val="none"/>
      </w:rPr>
    </w:lvl>
    <w:lvl w:ilvl="6">
      <w:start w:val="0"/>
      <w:numFmt w:val="bullet"/>
      <w:lvlText w:val="-"/>
      <w:lvlJc w:val="left"/>
      <w:pPr>
        <w:ind w:left="5040" w:hanging="360"/>
      </w:pPr>
      <w:rPr>
        <w:u w:val="none"/>
      </w:rPr>
    </w:lvl>
    <w:lvl w:ilvl="7">
      <w:start w:val="0"/>
      <w:numFmt w:val="bullet"/>
      <w:lvlText w:val="-"/>
      <w:lvlJc w:val="left"/>
      <w:pPr>
        <w:ind w:left="5760" w:hanging="360"/>
      </w:pPr>
      <w:rPr>
        <w:u w:val="none"/>
      </w:rPr>
    </w:lvl>
    <w:lvl w:ilvl="8">
      <w:start w:val="0"/>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00" w:lineRule="auto"/>
      <w:ind w:left="280"/>
    </w:pPr>
    <w:rPr>
      <w:b w:val="1"/>
      <w:sz w:val="28"/>
      <w:szCs w:val="28"/>
    </w:rPr>
  </w:style>
  <w:style w:type="paragraph" w:styleId="Heading2">
    <w:name w:val="heading 2"/>
    <w:basedOn w:val="Normal"/>
    <w:next w:val="Normal"/>
    <w:pPr>
      <w:ind w:left="280"/>
    </w:pPr>
    <w:rPr>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uiPriority w:val="1"/>
    <w:qFormat w:val="1"/>
    <w:rPr>
      <w:rFonts w:ascii="Trebuchet MS" w:cs="Trebuchet MS" w:eastAsia="Trebuchet MS" w:hAnsi="Trebuchet MS"/>
    </w:rPr>
  </w:style>
  <w:style w:type="paragraph" w:styleId="Titolo1">
    <w:name w:val="heading 1"/>
    <w:basedOn w:val="Normale"/>
    <w:uiPriority w:val="1"/>
    <w:qFormat w:val="1"/>
    <w:pPr>
      <w:spacing w:before="100"/>
      <w:ind w:left="280"/>
      <w:outlineLvl w:val="0"/>
    </w:pPr>
    <w:rPr>
      <w:b w:val="1"/>
      <w:bCs w:val="1"/>
      <w:sz w:val="28"/>
      <w:szCs w:val="28"/>
    </w:rPr>
  </w:style>
  <w:style w:type="paragraph" w:styleId="Titolo2">
    <w:name w:val="heading 2"/>
    <w:basedOn w:val="Normale"/>
    <w:link w:val="Titolo2Carattere"/>
    <w:uiPriority w:val="1"/>
    <w:qFormat w:val="1"/>
    <w:pPr>
      <w:ind w:left="280"/>
      <w:outlineLvl w:val="1"/>
    </w:pPr>
    <w:rPr>
      <w:b w:val="1"/>
      <w:bCs w:val="1"/>
      <w:sz w:val="24"/>
      <w:szCs w:val="24"/>
    </w:rPr>
  </w:style>
  <w:style w:type="paragraph" w:styleId="Titolo4">
    <w:name w:val="heading 4"/>
    <w:basedOn w:val="Normale"/>
    <w:next w:val="Normale"/>
    <w:link w:val="Titolo4Carattere"/>
    <w:uiPriority w:val="9"/>
    <w:unhideWhenUsed w:val="1"/>
    <w:qFormat w:val="1"/>
    <w:rsid w:val="00D55C61"/>
    <w:pPr>
      <w:keepNext w:val="1"/>
      <w:keepLines w:val="1"/>
      <w:spacing w:before="200"/>
      <w:outlineLvl w:val="3"/>
    </w:pPr>
    <w:rPr>
      <w:rFonts w:asciiTheme="majorHAnsi" w:cstheme="majorBidi" w:eastAsiaTheme="majorEastAsia" w:hAnsiTheme="majorHAnsi"/>
      <w:b w:val="1"/>
      <w:bCs w:val="1"/>
      <w:i w:val="1"/>
      <w:iCs w:val="1"/>
      <w:color w:val="4f81bd" w:themeColor="accent1"/>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24"/>
      <w:szCs w:val="24"/>
    </w:rPr>
  </w:style>
  <w:style w:type="paragraph" w:styleId="Paragrafoelenco">
    <w:name w:val="List Paragraph"/>
    <w:basedOn w:val="Normale"/>
    <w:qFormat w:val="1"/>
    <w:pPr>
      <w:ind w:left="680" w:hanging="400"/>
    </w:pPr>
  </w:style>
  <w:style w:type="paragraph" w:styleId="TableParagraph" w:customStyle="1">
    <w:name w:val="Table Paragraph"/>
    <w:basedOn w:val="Normale"/>
    <w:uiPriority w:val="1"/>
    <w:qFormat w:val="1"/>
  </w:style>
  <w:style w:type="paragraph" w:styleId="Testofumetto">
    <w:name w:val="Balloon Text"/>
    <w:basedOn w:val="Normale"/>
    <w:link w:val="TestofumettoCarattere"/>
    <w:uiPriority w:val="99"/>
    <w:semiHidden w:val="1"/>
    <w:unhideWhenUsed w:val="1"/>
    <w:rsid w:val="00C93718"/>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C93718"/>
    <w:rPr>
      <w:rFonts w:ascii="Tahoma" w:cs="Tahoma" w:eastAsia="Trebuchet MS" w:hAnsi="Tahoma"/>
      <w:sz w:val="16"/>
      <w:szCs w:val="16"/>
    </w:rPr>
  </w:style>
  <w:style w:type="paragraph" w:styleId="Intestazione">
    <w:name w:val="header"/>
    <w:basedOn w:val="Normale"/>
    <w:link w:val="IntestazioneCarattere"/>
    <w:uiPriority w:val="99"/>
    <w:unhideWhenUsed w:val="1"/>
    <w:rsid w:val="0004364F"/>
    <w:pPr>
      <w:tabs>
        <w:tab w:val="center" w:pos="4819"/>
        <w:tab w:val="right" w:pos="9638"/>
      </w:tabs>
    </w:pPr>
  </w:style>
  <w:style w:type="character" w:styleId="IntestazioneCarattere" w:customStyle="1">
    <w:name w:val="Intestazione Carattere"/>
    <w:basedOn w:val="Carpredefinitoparagrafo"/>
    <w:link w:val="Intestazione"/>
    <w:uiPriority w:val="99"/>
    <w:rsid w:val="0004364F"/>
    <w:rPr>
      <w:rFonts w:ascii="Trebuchet MS" w:cs="Trebuchet MS" w:eastAsia="Trebuchet MS" w:hAnsi="Trebuchet MS"/>
    </w:rPr>
  </w:style>
  <w:style w:type="paragraph" w:styleId="Pidipagina">
    <w:name w:val="footer"/>
    <w:basedOn w:val="Normale"/>
    <w:link w:val="PidipaginaCarattere"/>
    <w:uiPriority w:val="99"/>
    <w:unhideWhenUsed w:val="1"/>
    <w:rsid w:val="0004364F"/>
    <w:pPr>
      <w:tabs>
        <w:tab w:val="center" w:pos="4819"/>
        <w:tab w:val="right" w:pos="9638"/>
      </w:tabs>
    </w:pPr>
  </w:style>
  <w:style w:type="character" w:styleId="PidipaginaCarattere" w:customStyle="1">
    <w:name w:val="Piè di pagina Carattere"/>
    <w:basedOn w:val="Carpredefinitoparagrafo"/>
    <w:link w:val="Pidipagina"/>
    <w:uiPriority w:val="99"/>
    <w:rsid w:val="0004364F"/>
    <w:rPr>
      <w:rFonts w:ascii="Trebuchet MS" w:cs="Trebuchet MS" w:eastAsia="Trebuchet MS" w:hAnsi="Trebuchet MS"/>
    </w:rPr>
  </w:style>
  <w:style w:type="paragraph" w:styleId="NormaleWeb">
    <w:name w:val="Normal (Web)"/>
    <w:basedOn w:val="Normale"/>
    <w:uiPriority w:val="99"/>
    <w:unhideWhenUsed w:val="1"/>
    <w:rsid w:val="0004364F"/>
    <w:pPr>
      <w:widowControl w:val="1"/>
      <w:autoSpaceDE w:val="1"/>
      <w:autoSpaceDN w:val="1"/>
      <w:spacing w:after="100" w:afterAutospacing="1" w:before="100" w:beforeAutospacing="1"/>
    </w:pPr>
    <w:rPr>
      <w:rFonts w:ascii="Times New Roman" w:cs="Times New Roman" w:eastAsia="Times New Roman" w:hAnsi="Times New Roman"/>
      <w:sz w:val="24"/>
      <w:szCs w:val="24"/>
      <w:lang w:eastAsia="it-IT" w:val="it-IT"/>
    </w:rPr>
  </w:style>
  <w:style w:type="character" w:styleId="apple-tab-span" w:customStyle="1">
    <w:name w:val="apple-tab-span"/>
    <w:basedOn w:val="Carpredefinitoparagrafo"/>
    <w:rsid w:val="0004364F"/>
  </w:style>
  <w:style w:type="paragraph" w:styleId="Standard" w:customStyle="1">
    <w:name w:val="Standard"/>
    <w:rsid w:val="0004364F"/>
    <w:pPr>
      <w:suppressAutoHyphens w:val="1"/>
      <w:autoSpaceDE w:val="1"/>
      <w:autoSpaceDN w:val="1"/>
      <w:textAlignment w:val="baseline"/>
    </w:pPr>
    <w:rPr>
      <w:rFonts w:ascii="Times New Roman" w:cs="Lucida Sans" w:eastAsia="SimSun" w:hAnsi="Times New Roman"/>
      <w:kern w:val="1"/>
      <w:sz w:val="24"/>
      <w:szCs w:val="24"/>
      <w:lang w:bidi="hi-IN" w:eastAsia="hi-IN" w:val="it-IT"/>
    </w:rPr>
  </w:style>
  <w:style w:type="paragraph" w:styleId="Default" w:customStyle="1">
    <w:name w:val="Default"/>
    <w:rsid w:val="0004364F"/>
    <w:pPr>
      <w:widowControl w:val="1"/>
      <w:adjustRightInd w:val="0"/>
    </w:pPr>
    <w:rPr>
      <w:rFonts w:ascii="Times New Roman" w:cs="Times New Roman" w:hAnsi="Times New Roman"/>
      <w:color w:val="000000"/>
      <w:sz w:val="24"/>
      <w:szCs w:val="24"/>
      <w:lang w:val="it-IT"/>
    </w:rPr>
  </w:style>
  <w:style w:type="character" w:styleId="qowt-font7-arial" w:customStyle="1">
    <w:name w:val="qowt-font7-arial"/>
    <w:basedOn w:val="Carpredefinitoparagrafo"/>
    <w:rsid w:val="00C476C5"/>
  </w:style>
  <w:style w:type="character" w:styleId="qowt-font8-arialnarrow" w:customStyle="1">
    <w:name w:val="qowt-font8-arialnarrow"/>
    <w:basedOn w:val="Carpredefinitoparagrafo"/>
    <w:rsid w:val="00C476C5"/>
  </w:style>
  <w:style w:type="character" w:styleId="Nessuno" w:customStyle="1">
    <w:name w:val="Nessuno"/>
    <w:rsid w:val="007D50FF"/>
  </w:style>
  <w:style w:type="character" w:styleId="Titolo4Carattere" w:customStyle="1">
    <w:name w:val="Titolo 4 Carattere"/>
    <w:basedOn w:val="Carpredefinitoparagrafo"/>
    <w:link w:val="Titolo4"/>
    <w:uiPriority w:val="9"/>
    <w:rsid w:val="00D55C61"/>
    <w:rPr>
      <w:rFonts w:asciiTheme="majorHAnsi" w:cstheme="majorBidi" w:eastAsiaTheme="majorEastAsia" w:hAnsiTheme="majorHAnsi"/>
      <w:b w:val="1"/>
      <w:bCs w:val="1"/>
      <w:i w:val="1"/>
      <w:iCs w:val="1"/>
      <w:color w:val="4f81bd" w:themeColor="accent1"/>
    </w:rPr>
  </w:style>
  <w:style w:type="numbering" w:styleId="Stileimportato2" w:customStyle="1">
    <w:name w:val="Stile importato 2"/>
    <w:rsid w:val="00D55C61"/>
    <w:pPr>
      <w:numPr>
        <w:numId w:val="23"/>
      </w:numPr>
    </w:pPr>
  </w:style>
  <w:style w:type="paragraph" w:styleId="Didefault" w:customStyle="1">
    <w:name w:val="Di default"/>
    <w:rsid w:val="00D55C61"/>
    <w:pPr>
      <w:widowControl w:val="1"/>
      <w:pBdr>
        <w:top w:space="0" w:sz="0" w:val="nil"/>
        <w:left w:space="0" w:sz="0" w:val="nil"/>
        <w:bottom w:space="0" w:sz="0" w:val="nil"/>
        <w:right w:space="0" w:sz="0" w:val="nil"/>
        <w:between w:space="0" w:sz="0" w:val="nil"/>
        <w:bar w:space="0" w:sz="0" w:val="nil"/>
      </w:pBdr>
      <w:autoSpaceDE w:val="1"/>
      <w:autoSpaceDN w:val="1"/>
    </w:pPr>
    <w:rPr>
      <w:rFonts w:ascii="Helvetica" w:cs="Arial Unicode MS" w:eastAsia="Arial Unicode MS" w:hAnsi="Helvetica"/>
      <w:color w:val="000000"/>
      <w:bdr w:space="0" w:sz="0" w:val="nil"/>
      <w:lang w:eastAsia="it-IT" w:val="it-IT"/>
    </w:rPr>
  </w:style>
  <w:style w:type="numbering" w:styleId="Stileimportato4" w:customStyle="1">
    <w:name w:val="Stile importato 4"/>
    <w:rsid w:val="00D55C61"/>
    <w:pPr>
      <w:numPr>
        <w:numId w:val="24"/>
      </w:numPr>
    </w:pPr>
  </w:style>
  <w:style w:type="character" w:styleId="Enfasicorsivo">
    <w:name w:val="Emphasis"/>
    <w:basedOn w:val="Carpredefinitoparagrafo"/>
    <w:qFormat w:val="1"/>
    <w:rsid w:val="00D55C61"/>
    <w:rPr>
      <w:i w:val="1"/>
      <w:iCs w:val="1"/>
    </w:rPr>
  </w:style>
  <w:style w:type="paragraph" w:styleId="Nessunaspaziatura">
    <w:name w:val="No Spacing"/>
    <w:qFormat w:val="1"/>
    <w:rsid w:val="00D55C61"/>
    <w:pPr>
      <w:widowControl w:val="1"/>
      <w:suppressAutoHyphens w:val="1"/>
      <w:autoSpaceDE w:val="1"/>
      <w:autoSpaceDN w:val="1"/>
    </w:pPr>
    <w:rPr>
      <w:rFonts w:ascii="Calibri" w:cs="Calibri" w:eastAsia="SimSun" w:hAnsi="Calibri"/>
      <w:kern w:val="1"/>
      <w:lang w:eastAsia="ar-SA" w:val="it-IT"/>
    </w:rPr>
  </w:style>
  <w:style w:type="character" w:styleId="Numeropagina1" w:customStyle="1">
    <w:name w:val="Numero pagina1"/>
    <w:rsid w:val="00D55C61"/>
    <w:rPr>
      <w:lang w:val="it-IT"/>
    </w:rPr>
  </w:style>
  <w:style w:type="paragraph" w:styleId="Normale1" w:customStyle="1">
    <w:name w:val="Normale1"/>
    <w:rsid w:val="00D55C61"/>
    <w:pPr>
      <w:widowControl w:val="1"/>
      <w:pBdr>
        <w:top w:space="0" w:sz="0" w:val="nil"/>
        <w:left w:space="0" w:sz="0" w:val="nil"/>
        <w:bottom w:space="0" w:sz="0" w:val="nil"/>
        <w:right w:space="0" w:sz="0" w:val="nil"/>
        <w:between w:space="0" w:sz="0" w:val="nil"/>
        <w:bar w:space="0" w:sz="0" w:val="nil"/>
      </w:pBdr>
      <w:suppressAutoHyphens w:val="1"/>
      <w:autoSpaceDE w:val="1"/>
      <w:autoSpaceDN w:val="1"/>
    </w:pPr>
    <w:rPr>
      <w:rFonts w:ascii="Times New Roman" w:cs="Arial Unicode MS" w:eastAsia="Arial Unicode MS" w:hAnsi="Times New Roman"/>
      <w:color w:val="000000"/>
      <w:sz w:val="24"/>
      <w:szCs w:val="24"/>
      <w:u w:color="000000"/>
      <w:bdr w:space="0" w:sz="0" w:val="nil"/>
      <w:lang w:eastAsia="it-IT" w:val="it-IT"/>
    </w:rPr>
  </w:style>
  <w:style w:type="paragraph" w:styleId="Textbody" w:customStyle="1">
    <w:name w:val="Text body"/>
    <w:basedOn w:val="Normale"/>
    <w:rsid w:val="00D55C61"/>
    <w:pPr>
      <w:widowControl w:val="1"/>
      <w:suppressAutoHyphens w:val="1"/>
      <w:autoSpaceDE w:val="1"/>
      <w:spacing w:after="140" w:line="276" w:lineRule="auto"/>
      <w:textAlignment w:val="baseline"/>
    </w:pPr>
    <w:rPr>
      <w:rFonts w:ascii="ArialMT" w:cs="Arial Narrow" w:eastAsia="SimSun" w:hAnsi="ArialMT"/>
      <w:b w:val="1"/>
      <w:bCs w:val="1"/>
      <w:color w:val="222222"/>
      <w:kern w:val="3"/>
      <w:sz w:val="24"/>
      <w:szCs w:val="24"/>
      <w:u w:color="000000"/>
      <w:lang w:bidi="hi-IN" w:eastAsia="zh-CN" w:val="it-IT"/>
    </w:rPr>
  </w:style>
  <w:style w:type="paragraph" w:styleId="NormaleWeb1" w:customStyle="1">
    <w:name w:val="Normale (Web)1"/>
    <w:basedOn w:val="Normale"/>
    <w:rsid w:val="00CA13FA"/>
    <w:pPr>
      <w:widowControl w:val="1"/>
      <w:autoSpaceDE w:val="1"/>
      <w:autoSpaceDN w:val="1"/>
      <w:spacing w:after="100" w:before="100"/>
    </w:pPr>
    <w:rPr>
      <w:rFonts w:ascii="Times New Roman" w:cs="Times New Roman" w:eastAsia="Times New Roman" w:hAnsi="Times New Roman"/>
      <w:color w:val="00000a"/>
      <w:sz w:val="24"/>
      <w:szCs w:val="24"/>
      <w:lang w:eastAsia="ar-SA" w:val="it-IT"/>
    </w:rPr>
  </w:style>
  <w:style w:type="character" w:styleId="qowt-font4-bookantiqua" w:customStyle="1">
    <w:name w:val="qowt-font4-bookantiqua"/>
    <w:basedOn w:val="Carpredefinitoparagrafo"/>
    <w:rsid w:val="00421459"/>
  </w:style>
  <w:style w:type="table" w:styleId="Grigliatabella">
    <w:name w:val="Table Grid"/>
    <w:basedOn w:val="Tabellanormale"/>
    <w:uiPriority w:val="59"/>
    <w:rsid w:val="0056066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qowt-stl-heading2" w:customStyle="1">
    <w:name w:val="qowt-stl-heading2"/>
    <w:basedOn w:val="Normale"/>
    <w:rsid w:val="004F6A22"/>
    <w:pPr>
      <w:widowControl w:val="1"/>
      <w:autoSpaceDE w:val="1"/>
      <w:autoSpaceDN w:val="1"/>
      <w:spacing w:after="100" w:afterAutospacing="1" w:before="100" w:beforeAutospacing="1"/>
    </w:pPr>
    <w:rPr>
      <w:rFonts w:ascii="Times New Roman" w:cs="Times New Roman" w:eastAsia="Times New Roman" w:hAnsi="Times New Roman"/>
      <w:sz w:val="24"/>
      <w:szCs w:val="24"/>
      <w:lang w:eastAsia="it-IT" w:val="it-IT"/>
    </w:rPr>
  </w:style>
  <w:style w:type="paragraph" w:styleId="qowt-stl-bodytext" w:customStyle="1">
    <w:name w:val="qowt-stl-bodytext"/>
    <w:basedOn w:val="Normale"/>
    <w:rsid w:val="004F6A22"/>
    <w:pPr>
      <w:widowControl w:val="1"/>
      <w:autoSpaceDE w:val="1"/>
      <w:autoSpaceDN w:val="1"/>
      <w:spacing w:after="100" w:afterAutospacing="1" w:before="100" w:beforeAutospacing="1"/>
    </w:pPr>
    <w:rPr>
      <w:rFonts w:ascii="Times New Roman" w:cs="Times New Roman" w:eastAsia="Times New Roman" w:hAnsi="Times New Roman"/>
      <w:sz w:val="24"/>
      <w:szCs w:val="24"/>
      <w:lang w:eastAsia="it-IT" w:val="it-IT"/>
    </w:rPr>
  </w:style>
  <w:style w:type="paragraph" w:styleId="qowt-li-20" w:customStyle="1">
    <w:name w:val="qowt-li-2_0"/>
    <w:basedOn w:val="Normale"/>
    <w:rsid w:val="004F6A22"/>
    <w:pPr>
      <w:widowControl w:val="1"/>
      <w:autoSpaceDE w:val="1"/>
      <w:autoSpaceDN w:val="1"/>
      <w:spacing w:after="100" w:afterAutospacing="1" w:before="100" w:beforeAutospacing="1"/>
    </w:pPr>
    <w:rPr>
      <w:rFonts w:ascii="Times New Roman" w:cs="Times New Roman" w:eastAsia="Times New Roman" w:hAnsi="Times New Roman"/>
      <w:sz w:val="24"/>
      <w:szCs w:val="24"/>
      <w:lang w:eastAsia="it-IT" w:val="it-IT"/>
    </w:rPr>
  </w:style>
  <w:style w:type="character" w:styleId="Titolo2Carattere" w:customStyle="1">
    <w:name w:val="Titolo 2 Carattere"/>
    <w:basedOn w:val="Carpredefinitoparagrafo"/>
    <w:link w:val="Titolo2"/>
    <w:uiPriority w:val="1"/>
    <w:rsid w:val="00C15182"/>
    <w:rPr>
      <w:rFonts w:ascii="Trebuchet MS" w:cs="Trebuchet MS" w:eastAsia="Trebuchet MS" w:hAnsi="Trebuchet MS"/>
      <w:b w:val="1"/>
      <w:bCs w:val="1"/>
      <w:sz w:val="24"/>
      <w:szCs w:val="24"/>
    </w:rPr>
  </w:style>
  <w:style w:type="paragraph" w:styleId="qowt-stl-normale" w:customStyle="1">
    <w:name w:val="qowt-stl-normale"/>
    <w:basedOn w:val="Normale"/>
    <w:rsid w:val="004F063A"/>
    <w:pPr>
      <w:widowControl w:val="1"/>
      <w:autoSpaceDE w:val="1"/>
      <w:autoSpaceDN w:val="1"/>
      <w:spacing w:after="100" w:afterAutospacing="1" w:before="100" w:beforeAutospacing="1"/>
    </w:pPr>
    <w:rPr>
      <w:rFonts w:ascii="Times New Roman" w:cs="Times New Roman" w:eastAsia="Times New Roman" w:hAnsi="Times New Roman"/>
      <w:sz w:val="24"/>
      <w:szCs w:val="24"/>
      <w:lang w:eastAsia="it-IT" w:val="it-IT"/>
    </w:rPr>
  </w:style>
  <w:style w:type="character" w:styleId="qowt-font6-calibri" w:customStyle="1">
    <w:name w:val="qowt-font6-calibri"/>
    <w:basedOn w:val="Carpredefinitoparagrafo"/>
    <w:rsid w:val="004F063A"/>
  </w:style>
  <w:style w:type="paragraph" w:styleId="qowt-stl-default" w:customStyle="1">
    <w:name w:val="qowt-stl-default"/>
    <w:basedOn w:val="Normale"/>
    <w:rsid w:val="004F063A"/>
    <w:pPr>
      <w:widowControl w:val="1"/>
      <w:autoSpaceDE w:val="1"/>
      <w:autoSpaceDN w:val="1"/>
      <w:spacing w:after="100" w:afterAutospacing="1" w:before="100" w:beforeAutospacing="1"/>
    </w:pPr>
    <w:rPr>
      <w:rFonts w:ascii="Times New Roman" w:cs="Times New Roman" w:eastAsia="Times New Roman" w:hAnsi="Times New Roman"/>
      <w:sz w:val="24"/>
      <w:szCs w:val="24"/>
      <w:lang w:eastAsia="it-IT" w:val="it-IT"/>
    </w:rPr>
  </w:style>
  <w:style w:type="character" w:styleId="Collegamentoipertestuale">
    <w:name w:val="Hyperlink"/>
    <w:basedOn w:val="Carpredefinitoparagrafo"/>
    <w:uiPriority w:val="99"/>
    <w:unhideWhenUsed w:val="1"/>
    <w:rsid w:val="00814468"/>
    <w:rPr>
      <w:color w:val="0000ff" w:themeColor="hyperlink"/>
      <w:u w:val="single"/>
    </w:rPr>
  </w:style>
  <w:style w:type="numbering" w:styleId="WWNum16" w:customStyle="1">
    <w:name w:val="WWNum16"/>
    <w:basedOn w:val="Nessunelenco"/>
    <w:rsid w:val="008619DC"/>
    <w:pPr>
      <w:numPr>
        <w:numId w:val="42"/>
      </w:numPr>
    </w:pPr>
  </w:style>
  <w:style w:type="character" w:styleId="Enfasigrassetto">
    <w:name w:val="Strong"/>
    <w:basedOn w:val="Carpredefinitoparagrafo"/>
    <w:uiPriority w:val="22"/>
    <w:qFormat w:val="1"/>
    <w:rsid w:val="004E7D9E"/>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0.jpg"/><Relationship Id="rId13" Type="http://schemas.openxmlformats.org/officeDocument/2006/relationships/image" Target="media/image2.pn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eader" Target="header1.xml"/><Relationship Id="rId14" Type="http://schemas.openxmlformats.org/officeDocument/2006/relationships/image" Target="media/image1.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X6g8CJ6zYiIlQyCokFmtLItqSw==">AMUW2mVN9AK5bCHzHVkG/LTF+5+ZV1KncXp5m/mOyzY2c68hdTQw3ly3NUfFCawFglbEVWBp9T8xjAau9FEMfI+KR8dxAVOh7eXXw2iP+0kgkiPWOVc9xLMqJLvaSc1kPh72JDUhSX+87hBnTRJki8U0b8zwxpmDOg==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2021-05-07T13:48:00Z</dcterms:created>
  <dc:creator>Andrea Bonoli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2018-05-22T00:00:00Z</vt:filetime>
  </property>
  <property fmtid="{D5CDD505-2E9C-101B-9397-08002B2CF9AE}" pid="3" name="Creator">
    <vt:lpwstr>Pages</vt:lpwstr>
  </property>
  <property fmtid="{D5CDD505-2E9C-101B-9397-08002B2CF9AE}" pid="4" name="LastSaved">
    <vt:filetime>2019-04-25T00:00:00Z</vt:filetime>
  </property>
</Properties>
</file>